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7B50BAD9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3F1F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مامایی و سلامت باروری</w:t>
      </w:r>
    </w:p>
    <w:p w14:paraId="14B91A52" w14:textId="64E80EFB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F1F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63F7B" w:rsidRPr="00E2160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فلسفه، تاریخچه و هنر مامایی</w:t>
      </w:r>
    </w:p>
    <w:p w14:paraId="1C338A3E" w14:textId="44D0B23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6FD1F34E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F1F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 نظری</w:t>
      </w:r>
    </w:p>
    <w:p w14:paraId="5E1D05E7" w14:textId="0BF704CA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F1FE6" w:rsidRPr="000476AD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دکتر سیده طاهره میرمولایی</w:t>
      </w:r>
    </w:p>
    <w:p w14:paraId="1A7850EE" w14:textId="2AFB97A3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3F1F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دکتر </w:t>
      </w:r>
      <w:r w:rsidR="00063F7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مهرناز گرانمایه </w:t>
      </w:r>
      <w:r w:rsidR="003F1F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دکتر </w:t>
      </w:r>
      <w:r w:rsidR="00063F7B">
        <w:rPr>
          <w:rFonts w:asciiTheme="majorBidi" w:hAnsiTheme="majorBidi" w:cs="B Nazanin" w:hint="cs"/>
          <w:sz w:val="24"/>
          <w:szCs w:val="24"/>
          <w:rtl/>
          <w:lang w:bidi="fa-IR"/>
        </w:rPr>
        <w:t>شیرین شهبازی</w:t>
      </w:r>
      <w:r w:rsidR="003F1F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F1FE6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3F1F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63F7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معصومه نمازی - </w:t>
      </w:r>
      <w:r w:rsidR="003F1FE6">
        <w:rPr>
          <w:rFonts w:asciiTheme="majorBidi" w:hAnsiTheme="majorBidi" w:cs="B Nazanin" w:hint="cs"/>
          <w:sz w:val="24"/>
          <w:szCs w:val="24"/>
          <w:rtl/>
          <w:lang w:bidi="fa-IR"/>
        </w:rPr>
        <w:t>دکتر سیده طاهره میرمولایی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</w:p>
    <w:p w14:paraId="14C56C71" w14:textId="1E7FBBA0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F1FE6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2B77E453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F1F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322E8" w:rsidRPr="007A7CC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دکترای </w:t>
      </w:r>
      <w:r w:rsidR="00063F7B" w:rsidRPr="007A7CC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مامایی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C3782C5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BD158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78A0C05D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BD158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سلامت باروری</w:t>
      </w:r>
    </w:p>
    <w:p w14:paraId="0FC2E735" w14:textId="4A00B94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BD158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علوم پزشکی تهران</w:t>
      </w:r>
    </w:p>
    <w:p w14:paraId="432C8EAE" w14:textId="1B2DADD5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BD158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D158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09122245100</w:t>
      </w:r>
    </w:p>
    <w:p w14:paraId="1F6A8C6B" w14:textId="403062DD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967ABC">
        <w:rPr>
          <w:rFonts w:asciiTheme="majorBidi" w:hAnsiTheme="majorBidi" w:cs="B Nazanin"/>
          <w:sz w:val="24"/>
          <w:szCs w:val="24"/>
          <w:lang w:bidi="fa-IR"/>
        </w:rPr>
        <w:t>mirmolaei1@gmail.com</w:t>
      </w:r>
    </w:p>
    <w:p w14:paraId="659E1C33" w14:textId="4D53220D" w:rsidR="009A0090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094E3A0C" w14:textId="46F4350E" w:rsidR="004D7283" w:rsidRPr="00DA45A9" w:rsidRDefault="004D7283" w:rsidP="004D7283">
      <w:pPr>
        <w:bidi/>
        <w:spacing w:after="0" w:line="240" w:lineRule="auto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DA45A9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این درس به عنوان یک درس پایه برای دانشجویان دکترای مامایی، </w:t>
      </w:r>
      <w:r w:rsidR="00DA45A9" w:rsidRPr="00DA45A9">
        <w:rPr>
          <w:rFonts w:ascii="IranNastaliq" w:hAnsi="IranNastaliq" w:cs="B Mitra" w:hint="cs"/>
          <w:sz w:val="24"/>
          <w:szCs w:val="24"/>
          <w:rtl/>
          <w:lang w:bidi="fa-IR"/>
        </w:rPr>
        <w:t>با بررسی عمیق و تحلیلی</w:t>
      </w:r>
      <w:r w:rsidRPr="00DA45A9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</w:t>
      </w:r>
      <w:r w:rsidR="00DA45A9" w:rsidRPr="00DA45A9">
        <w:rPr>
          <w:rFonts w:ascii="IranNastaliq" w:hAnsi="IranNastaliq" w:cs="B Mitra" w:hint="cs"/>
          <w:sz w:val="24"/>
          <w:szCs w:val="24"/>
          <w:rtl/>
          <w:lang w:bidi="fa-IR"/>
        </w:rPr>
        <w:t>فلسفه</w:t>
      </w:r>
      <w:r w:rsidR="00DA45A9" w:rsidRPr="00DA45A9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="00DA45A9" w:rsidRPr="00DA45A9">
        <w:rPr>
          <w:rFonts w:ascii="IranNastaliq" w:hAnsi="IranNastaliq" w:cs="B Mitra" w:hint="cs"/>
          <w:sz w:val="24"/>
          <w:szCs w:val="24"/>
          <w:rtl/>
          <w:lang w:bidi="fa-IR"/>
        </w:rPr>
        <w:t>سلامت</w:t>
      </w:r>
      <w:r w:rsidR="00DA45A9" w:rsidRPr="00DA45A9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="00DA45A9" w:rsidRPr="00DA45A9">
        <w:rPr>
          <w:rFonts w:ascii="IranNastaliq" w:hAnsi="IranNastaliq" w:cs="B Mitra" w:hint="cs"/>
          <w:sz w:val="24"/>
          <w:szCs w:val="24"/>
          <w:rtl/>
          <w:lang w:bidi="fa-IR"/>
        </w:rPr>
        <w:t>و</w:t>
      </w:r>
      <w:r w:rsidR="00DA45A9" w:rsidRPr="00DA45A9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="00DA45A9" w:rsidRPr="00DA45A9">
        <w:rPr>
          <w:rFonts w:ascii="IranNastaliq" w:hAnsi="IranNastaliq" w:cs="B Mitra" w:hint="cs"/>
          <w:sz w:val="24"/>
          <w:szCs w:val="24"/>
          <w:rtl/>
          <w:lang w:bidi="fa-IR"/>
        </w:rPr>
        <w:t>فلسفه</w:t>
      </w:r>
      <w:r w:rsidR="00DA45A9" w:rsidRPr="00DA45A9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="00DA45A9" w:rsidRPr="00DA45A9">
        <w:rPr>
          <w:rFonts w:ascii="IranNastaliq" w:hAnsi="IranNastaliq" w:cs="B Mitra" w:hint="cs"/>
          <w:sz w:val="24"/>
          <w:szCs w:val="24"/>
          <w:rtl/>
          <w:lang w:bidi="fa-IR"/>
        </w:rPr>
        <w:t>مامایی</w:t>
      </w:r>
      <w:r w:rsidR="00DA45A9" w:rsidRPr="00DA45A9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="00DA45A9" w:rsidRPr="00DA45A9">
        <w:rPr>
          <w:rFonts w:ascii="IranNastaliq" w:hAnsi="IranNastaliq" w:cs="B Mitra" w:hint="cs"/>
          <w:sz w:val="24"/>
          <w:szCs w:val="24"/>
          <w:rtl/>
          <w:lang w:bidi="fa-IR"/>
        </w:rPr>
        <w:t>و</w:t>
      </w:r>
      <w:r w:rsidR="00DA45A9" w:rsidRPr="00DA45A9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="00DA45A9" w:rsidRPr="00DA45A9">
        <w:rPr>
          <w:rFonts w:ascii="IranNastaliq" w:hAnsi="IranNastaliq" w:cs="B Mitra" w:hint="cs"/>
          <w:sz w:val="24"/>
          <w:szCs w:val="24"/>
          <w:rtl/>
          <w:lang w:bidi="fa-IR"/>
        </w:rPr>
        <w:t>ارتباط</w:t>
      </w:r>
      <w:r w:rsidR="00DA45A9" w:rsidRPr="00DA45A9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="00DA45A9" w:rsidRPr="00DA45A9">
        <w:rPr>
          <w:rFonts w:ascii="IranNastaliq" w:hAnsi="IranNastaliq" w:cs="B Mitra" w:hint="cs"/>
          <w:sz w:val="24"/>
          <w:szCs w:val="24"/>
          <w:rtl/>
          <w:lang w:bidi="fa-IR"/>
        </w:rPr>
        <w:t>آن</w:t>
      </w:r>
      <w:r w:rsidR="00DA45A9" w:rsidRPr="00DA45A9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="00DA45A9" w:rsidRPr="00DA45A9">
        <w:rPr>
          <w:rFonts w:ascii="IranNastaliq" w:hAnsi="IranNastaliq" w:cs="B Mitra" w:hint="cs"/>
          <w:sz w:val="24"/>
          <w:szCs w:val="24"/>
          <w:rtl/>
          <w:lang w:bidi="fa-IR"/>
        </w:rPr>
        <w:t>با</w:t>
      </w:r>
      <w:r w:rsidR="00DA45A9" w:rsidRPr="00DA45A9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="00DA45A9" w:rsidRPr="00DA45A9">
        <w:rPr>
          <w:rFonts w:ascii="IranNastaliq" w:hAnsi="IranNastaliq" w:cs="B Mitra" w:hint="cs"/>
          <w:sz w:val="24"/>
          <w:szCs w:val="24"/>
          <w:rtl/>
          <w:lang w:bidi="fa-IR"/>
        </w:rPr>
        <w:t>کار</w:t>
      </w:r>
      <w:r w:rsidR="00DA45A9" w:rsidRPr="00DA45A9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="00DA45A9" w:rsidRPr="00DA45A9">
        <w:rPr>
          <w:rFonts w:ascii="IranNastaliq" w:hAnsi="IranNastaliq" w:cs="B Mitra" w:hint="cs"/>
          <w:sz w:val="24"/>
          <w:szCs w:val="24"/>
          <w:rtl/>
          <w:lang w:bidi="fa-IR"/>
        </w:rPr>
        <w:t>عملی</w:t>
      </w:r>
      <w:r w:rsidR="00DA45A9" w:rsidRPr="00DA45A9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="00DA45A9" w:rsidRPr="00DA45A9">
        <w:rPr>
          <w:rFonts w:ascii="IranNastaliq" w:hAnsi="IranNastaliq" w:cs="B Mitra" w:hint="cs"/>
          <w:sz w:val="24"/>
          <w:szCs w:val="24"/>
          <w:rtl/>
          <w:lang w:bidi="fa-IR"/>
        </w:rPr>
        <w:t>مامایی،</w:t>
      </w:r>
      <w:r w:rsidR="00DA45A9" w:rsidRPr="00DA45A9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Pr="00DA45A9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تاریخچه رشته و حرفه مامایی و سیر تحولات آن در ایران و جهان، </w:t>
      </w:r>
      <w:r w:rsidR="00DA45A9" w:rsidRPr="00DA45A9">
        <w:rPr>
          <w:rFonts w:ascii="IranNastaliq" w:hAnsi="IranNastaliq" w:cs="B Mitra" w:hint="cs"/>
          <w:sz w:val="24"/>
          <w:szCs w:val="24"/>
          <w:rtl/>
          <w:lang w:bidi="fa-IR"/>
        </w:rPr>
        <w:t>سازمان</w:t>
      </w:r>
      <w:r w:rsidR="00DA45A9" w:rsidRPr="00DA45A9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="00DA45A9" w:rsidRPr="00DA45A9">
        <w:rPr>
          <w:rFonts w:ascii="IranNastaliq" w:hAnsi="IranNastaliq" w:cs="B Mitra" w:hint="cs"/>
          <w:sz w:val="24"/>
          <w:szCs w:val="24"/>
          <w:rtl/>
          <w:lang w:bidi="fa-IR"/>
        </w:rPr>
        <w:t>های</w:t>
      </w:r>
      <w:r w:rsidR="00DA45A9" w:rsidRPr="00DA45A9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="00DA45A9" w:rsidRPr="00DA45A9">
        <w:rPr>
          <w:rFonts w:ascii="IranNastaliq" w:hAnsi="IranNastaliq" w:cs="B Mitra" w:hint="cs"/>
          <w:sz w:val="24"/>
          <w:szCs w:val="24"/>
          <w:rtl/>
          <w:lang w:bidi="fa-IR"/>
        </w:rPr>
        <w:t>مامایی،</w:t>
      </w:r>
      <w:r w:rsidR="00DA45A9" w:rsidRPr="00DA45A9">
        <w:rPr>
          <w:rFonts w:ascii="IranNastaliq" w:hAnsi="IranNastaliq" w:cs="B Mitra"/>
          <w:sz w:val="24"/>
          <w:szCs w:val="24"/>
          <w:rtl/>
          <w:lang w:bidi="fa-IR"/>
        </w:rPr>
        <w:t xml:space="preserve"> </w:t>
      </w:r>
      <w:r w:rsidR="00DA45A9" w:rsidRPr="00DA45A9">
        <w:rPr>
          <w:rFonts w:ascii="IranNastaliq" w:hAnsi="IranNastaliq" w:cs="B Mitra" w:hint="cs"/>
          <w:sz w:val="24"/>
          <w:szCs w:val="24"/>
          <w:rtl/>
          <w:lang w:bidi="fa-IR"/>
        </w:rPr>
        <w:t>ساختار های خدماتی و آموزشی مامایی در ایران و جهان، و آمیزه علم، مهارت و هنر درمامایی و نقش های تلفیقی ماما به عنوان فرد بالینی، آموزش دهنده ، مشاور و محقق درک عمیقی از هویت، جایگاه و اهمیت و ارزش حرفه مامایی و تاثیر آن در سلامت زنان، مادران و کودک انو خانواده و جامعه برای دانشجویان فراهم می کند.</w:t>
      </w:r>
    </w:p>
    <w:p w14:paraId="3789C534" w14:textId="77777777" w:rsidR="001B6A38" w:rsidRPr="0038611B" w:rsidRDefault="001B6A38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43F28768" w14:textId="325704D2" w:rsidR="008F7AFD" w:rsidRPr="0038611B" w:rsidRDefault="00E270DE" w:rsidP="00063F7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1C7FAFB0" w14:textId="2036C853" w:rsidR="00063F7B" w:rsidRPr="009328F0" w:rsidRDefault="00063F7B" w:rsidP="00063F7B">
      <w:pPr>
        <w:pStyle w:val="ListParagraph"/>
        <w:numPr>
          <w:ilvl w:val="0"/>
          <w:numId w:val="9"/>
        </w:numPr>
        <w:tabs>
          <w:tab w:val="left" w:pos="810"/>
        </w:tabs>
        <w:bidi/>
        <w:spacing w:after="0" w:line="240" w:lineRule="auto"/>
        <w:jc w:val="both"/>
        <w:rPr>
          <w:rFonts w:asciiTheme="minorBidi" w:hAnsiTheme="minorBidi"/>
          <w:sz w:val="24"/>
          <w:szCs w:val="24"/>
          <w:rtl/>
          <w:lang w:bidi="fa-IR"/>
        </w:rPr>
      </w:pPr>
      <w:r w:rsidRPr="009328F0">
        <w:rPr>
          <w:rFonts w:asciiTheme="minorBidi" w:hAnsiTheme="minorBidi"/>
          <w:sz w:val="24"/>
          <w:szCs w:val="24"/>
          <w:rtl/>
          <w:lang w:bidi="fa-IR"/>
        </w:rPr>
        <w:t>درک عمیق مبانی فلسفی سلامت، سلامت باروری و مامایی و فلسفه مراقبت و ارتباط آن ها با ارائه خدمات بالینی، قوانین و مقررات، مستولیت و اخلاق حرفه ای</w:t>
      </w:r>
    </w:p>
    <w:p w14:paraId="6983B998" w14:textId="2BEB310D" w:rsidR="00063F7B" w:rsidRPr="009328F0" w:rsidRDefault="00063F7B" w:rsidP="00063F7B">
      <w:pPr>
        <w:pStyle w:val="ListParagraph"/>
        <w:numPr>
          <w:ilvl w:val="0"/>
          <w:numId w:val="9"/>
        </w:numPr>
        <w:tabs>
          <w:tab w:val="left" w:pos="810"/>
        </w:tabs>
        <w:bidi/>
        <w:spacing w:after="0" w:line="240" w:lineRule="auto"/>
        <w:jc w:val="both"/>
        <w:rPr>
          <w:rFonts w:asciiTheme="minorBidi" w:hAnsiTheme="minorBidi"/>
          <w:sz w:val="24"/>
          <w:szCs w:val="24"/>
          <w:rtl/>
          <w:lang w:bidi="fa-IR"/>
        </w:rPr>
      </w:pPr>
      <w:r w:rsidRPr="009328F0">
        <w:rPr>
          <w:rFonts w:asciiTheme="minorBidi" w:hAnsiTheme="minorBidi"/>
          <w:sz w:val="24"/>
          <w:szCs w:val="24"/>
          <w:rtl/>
          <w:lang w:bidi="fa-IR"/>
        </w:rPr>
        <w:t xml:space="preserve">مرور و تفسیر تحولات تاریخی </w:t>
      </w:r>
      <w:r w:rsidR="00596D1B" w:rsidRPr="009328F0">
        <w:rPr>
          <w:rFonts w:asciiTheme="minorBidi" w:hAnsiTheme="minorBidi"/>
          <w:sz w:val="24"/>
          <w:szCs w:val="24"/>
          <w:rtl/>
          <w:lang w:bidi="fa-IR"/>
        </w:rPr>
        <w:t xml:space="preserve">حرفه </w:t>
      </w:r>
      <w:r w:rsidRPr="009328F0">
        <w:rPr>
          <w:rFonts w:asciiTheme="minorBidi" w:hAnsiTheme="minorBidi"/>
          <w:sz w:val="24"/>
          <w:szCs w:val="24"/>
          <w:rtl/>
          <w:lang w:bidi="fa-IR"/>
        </w:rPr>
        <w:t xml:space="preserve">مامایی در بستر فرهنگی و اجتماعی در ایران و جهان و </w:t>
      </w:r>
      <w:r w:rsidR="00596D1B" w:rsidRPr="009328F0">
        <w:rPr>
          <w:rFonts w:asciiTheme="minorBidi" w:hAnsiTheme="minorBidi"/>
          <w:sz w:val="24"/>
          <w:szCs w:val="24"/>
          <w:rtl/>
          <w:lang w:bidi="fa-IR"/>
        </w:rPr>
        <w:t>سازمان های داخلی و بین المللی مرتبط با حرفه و کارکرد آن ها</w:t>
      </w:r>
    </w:p>
    <w:p w14:paraId="7D73E112" w14:textId="75A8ED3C" w:rsidR="00063F7B" w:rsidRPr="009328F0" w:rsidRDefault="00063F7B" w:rsidP="00063F7B">
      <w:pPr>
        <w:pStyle w:val="ListParagraph"/>
        <w:numPr>
          <w:ilvl w:val="0"/>
          <w:numId w:val="9"/>
        </w:numPr>
        <w:tabs>
          <w:tab w:val="left" w:pos="810"/>
        </w:tabs>
        <w:bidi/>
        <w:spacing w:after="0" w:line="240" w:lineRule="auto"/>
        <w:jc w:val="both"/>
        <w:rPr>
          <w:rFonts w:asciiTheme="minorBidi" w:hAnsiTheme="minorBidi"/>
          <w:sz w:val="24"/>
          <w:szCs w:val="24"/>
          <w:rtl/>
          <w:lang w:bidi="fa-IR"/>
        </w:rPr>
      </w:pPr>
      <w:r w:rsidRPr="009328F0">
        <w:rPr>
          <w:rFonts w:asciiTheme="minorBidi" w:hAnsiTheme="minorBidi"/>
          <w:sz w:val="24"/>
          <w:szCs w:val="24"/>
          <w:rtl/>
          <w:lang w:bidi="fa-IR"/>
        </w:rPr>
        <w:t>تحلیل ت</w:t>
      </w:r>
      <w:r w:rsidR="00596D1B" w:rsidRPr="009328F0">
        <w:rPr>
          <w:rFonts w:asciiTheme="minorBidi" w:hAnsiTheme="minorBidi"/>
          <w:sz w:val="24"/>
          <w:szCs w:val="24"/>
          <w:rtl/>
          <w:lang w:bidi="fa-IR"/>
        </w:rPr>
        <w:t>غییرات</w:t>
      </w:r>
      <w:r w:rsidRPr="009328F0">
        <w:rPr>
          <w:rFonts w:asciiTheme="minorBidi" w:hAnsiTheme="minorBidi"/>
          <w:sz w:val="24"/>
          <w:szCs w:val="24"/>
          <w:rtl/>
          <w:lang w:bidi="fa-IR"/>
        </w:rPr>
        <w:t xml:space="preserve"> و وضعیت موجود </w:t>
      </w:r>
      <w:r w:rsidR="00596D1B" w:rsidRPr="009328F0">
        <w:rPr>
          <w:rFonts w:asciiTheme="minorBidi" w:hAnsiTheme="minorBidi"/>
          <w:sz w:val="24"/>
          <w:szCs w:val="24"/>
          <w:rtl/>
          <w:lang w:bidi="fa-IR"/>
        </w:rPr>
        <w:t xml:space="preserve">دیسیپلین و </w:t>
      </w:r>
      <w:r w:rsidRPr="009328F0">
        <w:rPr>
          <w:rFonts w:asciiTheme="minorBidi" w:hAnsiTheme="minorBidi"/>
          <w:sz w:val="24"/>
          <w:szCs w:val="24"/>
          <w:rtl/>
          <w:lang w:bidi="fa-IR"/>
        </w:rPr>
        <w:t>ساختار خدمات و آموزش مامایی در ایران و جهان و مقایسه آن ها با هم</w:t>
      </w:r>
    </w:p>
    <w:p w14:paraId="4E729399" w14:textId="53F9FB39" w:rsidR="00063F7B" w:rsidRDefault="00063F7B" w:rsidP="002C6675">
      <w:pPr>
        <w:pStyle w:val="ListParagraph"/>
        <w:numPr>
          <w:ilvl w:val="0"/>
          <w:numId w:val="9"/>
        </w:numPr>
        <w:tabs>
          <w:tab w:val="left" w:pos="810"/>
        </w:tabs>
        <w:bidi/>
        <w:spacing w:after="0" w:line="240" w:lineRule="auto"/>
        <w:rPr>
          <w:rFonts w:asciiTheme="minorBidi" w:hAnsiTheme="minorBidi"/>
          <w:sz w:val="24"/>
          <w:szCs w:val="24"/>
          <w:lang w:bidi="fa-IR"/>
        </w:rPr>
      </w:pPr>
      <w:r w:rsidRPr="009328F0">
        <w:rPr>
          <w:rFonts w:asciiTheme="minorBidi" w:hAnsiTheme="minorBidi"/>
          <w:sz w:val="24"/>
          <w:szCs w:val="24"/>
          <w:rtl/>
          <w:lang w:bidi="fa-IR"/>
        </w:rPr>
        <w:t xml:space="preserve">درک ابعاد مختلف دیسیپلین و حرفه مامایی شامل علم، مهارت و هنر در ارائه خدمات و نقش های مختلف ماما به عنوان فرد بالینی، آموزش دهنده، مشاور و محقق </w:t>
      </w:r>
    </w:p>
    <w:p w14:paraId="38278EFA" w14:textId="77777777" w:rsidR="002C6675" w:rsidRPr="002C6675" w:rsidRDefault="002C6675" w:rsidP="002C6675">
      <w:pPr>
        <w:pStyle w:val="ListParagraph"/>
        <w:tabs>
          <w:tab w:val="left" w:pos="810"/>
        </w:tabs>
        <w:bidi/>
        <w:spacing w:after="0" w:line="240" w:lineRule="auto"/>
        <w:rPr>
          <w:rFonts w:asciiTheme="minorBidi" w:hAnsiTheme="minorBidi"/>
          <w:sz w:val="24"/>
          <w:szCs w:val="24"/>
          <w:lang w:bidi="fa-IR"/>
        </w:rPr>
      </w:pPr>
    </w:p>
    <w:p w14:paraId="64F99659" w14:textId="5A50782A" w:rsidR="009A0090" w:rsidRPr="00063F7B" w:rsidRDefault="009A0090" w:rsidP="00063F7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063F7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063F7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063F7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063F7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063F7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063F7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063F7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063F7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063F7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063F7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0905B6">
      <w:pPr>
        <w:bidi/>
        <w:spacing w:after="0" w:line="36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05861FF2" w14:textId="544D772E" w:rsidR="000905B6" w:rsidRPr="000905B6" w:rsidRDefault="000905B6" w:rsidP="000905B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>تعر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ف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و فلسفه سلامت، سلامت بارور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و ماما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و مراقبت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بیان کند.</w:t>
      </w:r>
    </w:p>
    <w:p w14:paraId="0584463B" w14:textId="0AF0A0A7" w:rsidR="000905B6" w:rsidRPr="000905B6" w:rsidRDefault="00E61D75" w:rsidP="000905B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فلسفه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علم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مامایی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در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ارتباط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با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فرهنگ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جایگاه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در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جامعه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حوزه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حرفه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ای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شدن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مسئولیت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E61D75">
        <w:rPr>
          <w:rFonts w:asciiTheme="majorBidi" w:hAnsiTheme="majorBidi" w:cs="B Mitra" w:hint="cs"/>
          <w:sz w:val="24"/>
          <w:szCs w:val="24"/>
          <w:rtl/>
          <w:lang w:bidi="fa-IR"/>
        </w:rPr>
        <w:t>پذیری</w:t>
      </w:r>
      <w:r w:rsidRPr="00E61D75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0905B6">
        <w:rPr>
          <w:rFonts w:asciiTheme="majorBidi" w:hAnsiTheme="majorBidi" w:cs="B Mitra" w:hint="cs"/>
          <w:sz w:val="24"/>
          <w:szCs w:val="24"/>
          <w:rtl/>
          <w:lang w:bidi="fa-IR"/>
        </w:rPr>
        <w:t>را شرح دهد.</w:t>
      </w:r>
    </w:p>
    <w:p w14:paraId="3E870B91" w14:textId="14A21133" w:rsidR="000905B6" w:rsidRPr="000905B6" w:rsidRDefault="000905B6" w:rsidP="000905B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>ارتباط فلسفه با هو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و مقررات، حقوق، تعهد و اخلاق در کار عمل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ماما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0905B6">
        <w:rPr>
          <w:rFonts w:asciiTheme="majorBidi" w:hAnsiTheme="majorBidi" w:cs="B Mitra"/>
          <w:sz w:val="24"/>
          <w:szCs w:val="24"/>
          <w:lang w:bidi="fa-IR"/>
        </w:rPr>
        <w:t xml:space="preserve">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را بیان کند.</w:t>
      </w:r>
    </w:p>
    <w:p w14:paraId="5DD3941D" w14:textId="7E13BF98" w:rsidR="000905B6" w:rsidRPr="000905B6" w:rsidRDefault="000905B6" w:rsidP="000905B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>فلسفه مراقبت ها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مادر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(زن باردار) و نمود آن در وظا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ف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و مدل ها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مراقبت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ماما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توضیح دهد.</w:t>
      </w:r>
    </w:p>
    <w:p w14:paraId="154E6A9F" w14:textId="1989629B" w:rsidR="000905B6" w:rsidRPr="000905B6" w:rsidRDefault="000905B6" w:rsidP="000905B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>تار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خچه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سلامت و مراقبت ها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سلامت و ماما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در 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ران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بیان کند.</w:t>
      </w:r>
    </w:p>
    <w:p w14:paraId="7C5D18D2" w14:textId="0F4C04E4" w:rsidR="000905B6" w:rsidRPr="000905B6" w:rsidRDefault="000905B6" w:rsidP="000905B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>تار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خچه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سلامت و مراقبت ها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سلامت و ماما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در جهان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شرح دهد.</w:t>
      </w:r>
    </w:p>
    <w:p w14:paraId="1A8E1FEF" w14:textId="4AD4AC30" w:rsidR="000905B6" w:rsidRPr="000905B6" w:rsidRDefault="000905B6" w:rsidP="000905B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>س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رتحول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تعر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ف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ماماو خدمات ماما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تا ماما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مدرن در 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ران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و جهان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بیان کند.</w:t>
      </w:r>
    </w:p>
    <w:p w14:paraId="596BE02D" w14:textId="3E960225" w:rsidR="000905B6" w:rsidRDefault="000905B6" w:rsidP="000905B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>انجمن ها و سازمان ها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دولت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غ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دولت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و ب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الملل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حرفه 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ماما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در 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ران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و جهان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نام ببرد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و نقش آن ها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توضیح دهد.</w:t>
      </w:r>
    </w:p>
    <w:p w14:paraId="6C5D894A" w14:textId="7611502E" w:rsidR="000905B6" w:rsidRPr="000905B6" w:rsidRDefault="000905B6" w:rsidP="000905B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>د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س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پل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ماما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و ساختار خدمات ماما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در 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ران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(بهداشت و درمان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) را توضیح دهد.</w:t>
      </w:r>
    </w:p>
    <w:p w14:paraId="5B68BD67" w14:textId="5B7D0EF9" w:rsidR="000905B6" w:rsidRPr="000905B6" w:rsidRDefault="000905B6" w:rsidP="000905B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>ساختار خدمات ماما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در جهان </w:t>
      </w:r>
      <w:r w:rsidR="007C0EFC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توضیح دهد و آن را با  ایران 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مقا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سه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7C0EFC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کند. </w:t>
      </w:r>
    </w:p>
    <w:p w14:paraId="5C36EEA9" w14:textId="67B450EE" w:rsidR="000905B6" w:rsidRPr="000905B6" w:rsidRDefault="000905B6" w:rsidP="000905B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>ساختار آموزش ماما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در 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ران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(انواع دانشکده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>) توضیح دهد.</w:t>
      </w:r>
    </w:p>
    <w:p w14:paraId="05CBC284" w14:textId="5ABC174F" w:rsidR="000905B6" w:rsidRPr="000905B6" w:rsidRDefault="000905B6" w:rsidP="000905B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>ساختار آموزش ماما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در جهان</w:t>
      </w:r>
      <w:r w:rsidR="007C0EFC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(انواع دانشکده)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7C0EFC" w:rsidRPr="007C0EFC">
        <w:rPr>
          <w:rFonts w:asciiTheme="majorBidi" w:hAnsiTheme="majorBidi" w:cs="B Mitra" w:hint="cs"/>
          <w:sz w:val="24"/>
          <w:szCs w:val="24"/>
          <w:rtl/>
          <w:lang w:bidi="fa-IR"/>
        </w:rPr>
        <w:t>را</w:t>
      </w:r>
      <w:r w:rsidR="007C0EFC" w:rsidRPr="007C0EF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7C0EFC" w:rsidRPr="007C0EFC">
        <w:rPr>
          <w:rFonts w:asciiTheme="majorBidi" w:hAnsiTheme="majorBidi" w:cs="B Mitra" w:hint="cs"/>
          <w:sz w:val="24"/>
          <w:szCs w:val="24"/>
          <w:rtl/>
          <w:lang w:bidi="fa-IR"/>
        </w:rPr>
        <w:t>توضیح</w:t>
      </w:r>
      <w:r w:rsidR="007C0EFC" w:rsidRPr="007C0EF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7C0EFC" w:rsidRPr="007C0EFC">
        <w:rPr>
          <w:rFonts w:asciiTheme="majorBidi" w:hAnsiTheme="majorBidi" w:cs="B Mitra" w:hint="cs"/>
          <w:sz w:val="24"/>
          <w:szCs w:val="24"/>
          <w:rtl/>
          <w:lang w:bidi="fa-IR"/>
        </w:rPr>
        <w:t>دهد</w:t>
      </w:r>
      <w:r w:rsidR="007C0EFC" w:rsidRPr="007C0EF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7C0EFC" w:rsidRPr="007C0EFC">
        <w:rPr>
          <w:rFonts w:asciiTheme="majorBidi" w:hAnsiTheme="majorBidi" w:cs="B Mitra" w:hint="cs"/>
          <w:sz w:val="24"/>
          <w:szCs w:val="24"/>
          <w:rtl/>
          <w:lang w:bidi="fa-IR"/>
        </w:rPr>
        <w:t>و</w:t>
      </w:r>
      <w:r w:rsidR="007C0EFC" w:rsidRPr="007C0EF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7C0EFC" w:rsidRPr="007C0EFC">
        <w:rPr>
          <w:rFonts w:asciiTheme="majorBidi" w:hAnsiTheme="majorBidi" w:cs="B Mitra" w:hint="cs"/>
          <w:sz w:val="24"/>
          <w:szCs w:val="24"/>
          <w:rtl/>
          <w:lang w:bidi="fa-IR"/>
        </w:rPr>
        <w:t>آن</w:t>
      </w:r>
      <w:r w:rsidR="007C0EFC" w:rsidRPr="007C0EF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7C0EFC" w:rsidRPr="007C0EFC">
        <w:rPr>
          <w:rFonts w:asciiTheme="majorBidi" w:hAnsiTheme="majorBidi" w:cs="B Mitra" w:hint="cs"/>
          <w:sz w:val="24"/>
          <w:szCs w:val="24"/>
          <w:rtl/>
          <w:lang w:bidi="fa-IR"/>
        </w:rPr>
        <w:t>را</w:t>
      </w:r>
      <w:r w:rsidR="007C0EFC" w:rsidRPr="007C0EFC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7C0EFC" w:rsidRPr="007C0EFC">
        <w:rPr>
          <w:rFonts w:asciiTheme="majorBidi" w:hAnsiTheme="majorBidi" w:cs="B Mitra" w:hint="cs"/>
          <w:sz w:val="24"/>
          <w:szCs w:val="24"/>
          <w:rtl/>
          <w:lang w:bidi="fa-IR"/>
        </w:rPr>
        <w:t>با</w:t>
      </w:r>
      <w:r w:rsidR="007C0EFC" w:rsidRPr="007C0EFC">
        <w:rPr>
          <w:rFonts w:asciiTheme="majorBidi" w:hAnsiTheme="majorBidi" w:cs="B Mitra"/>
          <w:sz w:val="24"/>
          <w:szCs w:val="24"/>
          <w:rtl/>
          <w:lang w:bidi="fa-IR"/>
        </w:rPr>
        <w:t xml:space="preserve">  </w:t>
      </w:r>
      <w:r w:rsidR="007C0EFC" w:rsidRPr="007C0EFC">
        <w:rPr>
          <w:rFonts w:asciiTheme="majorBidi" w:hAnsiTheme="majorBidi" w:cs="B Mitra" w:hint="cs"/>
          <w:sz w:val="24"/>
          <w:szCs w:val="24"/>
          <w:rtl/>
          <w:lang w:bidi="fa-IR"/>
        </w:rPr>
        <w:t>ایران</w:t>
      </w:r>
      <w:r w:rsidR="007C0EFC" w:rsidRPr="007C0EFC">
        <w:rPr>
          <w:rFonts w:asciiTheme="majorBidi" w:hAnsiTheme="majorBidi" w:cs="B Mitra"/>
          <w:sz w:val="24"/>
          <w:szCs w:val="24"/>
          <w:rtl/>
          <w:lang w:bidi="fa-IR"/>
        </w:rPr>
        <w:t xml:space="preserve">  </w:t>
      </w:r>
      <w:r w:rsidR="007C0EFC" w:rsidRPr="007C0EFC">
        <w:rPr>
          <w:rFonts w:asciiTheme="majorBidi" w:hAnsiTheme="majorBidi" w:cs="B Mitra" w:hint="cs"/>
          <w:sz w:val="24"/>
          <w:szCs w:val="24"/>
          <w:rtl/>
          <w:lang w:bidi="fa-IR"/>
        </w:rPr>
        <w:t>مقایسه</w:t>
      </w:r>
      <w:r w:rsidR="007C0EFC" w:rsidRPr="007C0EFC">
        <w:rPr>
          <w:rFonts w:asciiTheme="majorBidi" w:hAnsiTheme="majorBidi" w:cs="B Mitra"/>
          <w:sz w:val="24"/>
          <w:szCs w:val="24"/>
          <w:rtl/>
          <w:lang w:bidi="fa-IR"/>
        </w:rPr>
        <w:t xml:space="preserve">  </w:t>
      </w:r>
      <w:r w:rsidR="007C0EFC" w:rsidRPr="007C0EFC">
        <w:rPr>
          <w:rFonts w:asciiTheme="majorBidi" w:hAnsiTheme="majorBidi" w:cs="B Mitra" w:hint="cs"/>
          <w:sz w:val="24"/>
          <w:szCs w:val="24"/>
          <w:rtl/>
          <w:lang w:bidi="fa-IR"/>
        </w:rPr>
        <w:t>کند</w:t>
      </w:r>
      <w:r w:rsidR="007C0EFC">
        <w:rPr>
          <w:rFonts w:asciiTheme="majorBidi" w:hAnsiTheme="majorBidi" w:cs="B Mitra" w:hint="cs"/>
          <w:sz w:val="24"/>
          <w:szCs w:val="24"/>
          <w:rtl/>
          <w:lang w:bidi="fa-IR"/>
        </w:rPr>
        <w:t>.</w:t>
      </w:r>
    </w:p>
    <w:p w14:paraId="545C3508" w14:textId="4811FCEE" w:rsidR="000905B6" w:rsidRPr="000905B6" w:rsidRDefault="000905B6" w:rsidP="000905B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>ماما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به عنوان 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د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س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پل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و آم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زه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از مهارت و علم و هنر در تام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ن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ازها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کامل سلامت زنان</w:t>
      </w:r>
      <w:r w:rsidR="00430131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به خوبی توضیح دهد.</w:t>
      </w:r>
    </w:p>
    <w:p w14:paraId="706B4B6B" w14:textId="07AB519E" w:rsidR="000905B6" w:rsidRPr="000905B6" w:rsidRDefault="000905B6" w:rsidP="000905B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>نقش ماما به عنوان فرد بال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1063BE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و </w:t>
      </w:r>
      <w:r w:rsidR="001063BE" w:rsidRPr="001063BE">
        <w:rPr>
          <w:rFonts w:asciiTheme="majorBidi" w:hAnsiTheme="majorBidi" w:cs="B Mitra" w:hint="cs"/>
          <w:sz w:val="24"/>
          <w:szCs w:val="24"/>
          <w:rtl/>
          <w:lang w:bidi="fa-IR"/>
        </w:rPr>
        <w:t>تصمیم</w:t>
      </w:r>
      <w:r w:rsidR="001063BE" w:rsidRPr="001063BE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1063BE" w:rsidRPr="001063BE">
        <w:rPr>
          <w:rFonts w:asciiTheme="majorBidi" w:hAnsiTheme="majorBidi" w:cs="B Mitra" w:hint="cs"/>
          <w:sz w:val="24"/>
          <w:szCs w:val="24"/>
          <w:rtl/>
          <w:lang w:bidi="fa-IR"/>
        </w:rPr>
        <w:t>گیرنده</w:t>
      </w:r>
      <w:r w:rsidR="001063BE" w:rsidRPr="001063BE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>در تطابق با شرا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ط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اجتماع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>- اقتصاد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و فرهنگ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جامعه و گ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رندگان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خدمت </w:t>
      </w:r>
      <w:r w:rsidR="00430131">
        <w:rPr>
          <w:rFonts w:asciiTheme="majorBidi" w:hAnsiTheme="majorBidi" w:cs="B Mitra" w:hint="cs"/>
          <w:sz w:val="24"/>
          <w:szCs w:val="24"/>
          <w:rtl/>
          <w:lang w:bidi="fa-IR"/>
        </w:rPr>
        <w:t>همراه با مثال بیان کند.</w:t>
      </w:r>
    </w:p>
    <w:p w14:paraId="59D07863" w14:textId="7935A92B" w:rsidR="000905B6" w:rsidRDefault="000905B6" w:rsidP="000905B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نقش ماما به عنوان 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فرد آموزش دهنده و مشاور به مادران، زوج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ن،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خانواده و جامعه</w:t>
      </w:r>
      <w:r w:rsidR="00430131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به طور کامل بیان کند.</w:t>
      </w:r>
    </w:p>
    <w:p w14:paraId="1E59D30A" w14:textId="40A9C67B" w:rsidR="009A60AD" w:rsidRPr="000905B6" w:rsidRDefault="000905B6" w:rsidP="000905B6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نقش ماما به عنوان 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ک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محقق در تشخ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905B6">
        <w:rPr>
          <w:rFonts w:asciiTheme="majorBidi" w:hAnsiTheme="majorBidi" w:cs="B Mitra" w:hint="eastAsia"/>
          <w:sz w:val="24"/>
          <w:szCs w:val="24"/>
          <w:rtl/>
          <w:lang w:bidi="fa-IR"/>
        </w:rPr>
        <w:t>ص</w:t>
      </w:r>
      <w:r w:rsidRPr="000905B6">
        <w:rPr>
          <w:rFonts w:asciiTheme="majorBidi" w:hAnsiTheme="majorBidi" w:cs="B Mitra"/>
          <w:sz w:val="24"/>
          <w:szCs w:val="24"/>
          <w:rtl/>
          <w:lang w:bidi="fa-IR"/>
        </w:rPr>
        <w:t xml:space="preserve"> و رفع مشکلات سلامت زنان و مادران و حرفه ماما</w:t>
      </w:r>
      <w:r w:rsidRPr="000905B6">
        <w:rPr>
          <w:rFonts w:asciiTheme="majorBidi" w:hAnsiTheme="majorBidi" w:cs="B Mitra" w:hint="cs"/>
          <w:sz w:val="24"/>
          <w:szCs w:val="24"/>
          <w:rtl/>
          <w:lang w:bidi="fa-IR"/>
        </w:rPr>
        <w:t>یی</w:t>
      </w:r>
      <w:r w:rsidR="00430131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را شرح دهد.</w:t>
      </w:r>
    </w:p>
    <w:p w14:paraId="076CC1F0" w14:textId="3165B42E" w:rsidR="00E66E78" w:rsidRPr="0038611B" w:rsidRDefault="009E629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lastRenderedPageBreak/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23"/>
        <w:gridCol w:w="3118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5B6000D5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="00C33725">
              <w:rPr>
                <w:rFonts w:ascii="Arial" w:eastAsia="Calibri" w:hAnsi="Arial" w:cs="Arial"/>
                <w:sz w:val="24"/>
                <w:szCs w:val="24"/>
                <w:rtl/>
              </w:rPr>
              <w:t>●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79E4712D" w14:textId="6DE7E166" w:rsidR="0038611B" w:rsidRPr="00E07E7A" w:rsidRDefault="00DB4835" w:rsidP="00E07E7A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0D0CC153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C33725">
        <w:rPr>
          <w:rFonts w:ascii="Arial" w:eastAsia="Calibri" w:hAnsi="Arial" w:cs="Arial"/>
          <w:sz w:val="24"/>
          <w:szCs w:val="24"/>
          <w:rtl/>
        </w:rPr>
        <w:t>●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سخنرانی تعاملی (پرسش و پاسخ، کوئیز، بحث گروهی و ...)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48BD07B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16DDEFF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659D5101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FF5B9F">
        <w:rPr>
          <w:rFonts w:ascii="Arial" w:eastAsia="Calibri" w:hAnsi="Arial" w:cs="Arial"/>
          <w:sz w:val="24"/>
          <w:szCs w:val="24"/>
          <w:rtl/>
        </w:rPr>
        <w:t>●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3209F855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Pr="0038611B">
        <w:rPr>
          <w:rFonts w:asciiTheme="majorBidi" w:eastAsia="Calibri" w:hAnsiTheme="majorBidi" w:cs="B Mitra"/>
          <w:sz w:val="24"/>
          <w:szCs w:val="24"/>
        </w:rPr>
        <w:t>TBL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5F773829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4BD6CEB2" w14:textId="73BEFB51" w:rsidR="0038611B" w:rsidRDefault="007A289E" w:rsidP="00E07E7A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56D4FCC9" w14:textId="77777777" w:rsidR="008F7AFD" w:rsidRPr="00E07E7A" w:rsidRDefault="008F7AFD" w:rsidP="008F7AFD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01B2B84B" w:rsidR="007A289E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لطفا نام ببرید ....................</w:t>
      </w:r>
    </w:p>
    <w:p w14:paraId="6A3A1D32" w14:textId="77777777" w:rsidR="007A0FCA" w:rsidRDefault="007A0FCA" w:rsidP="007A0FCA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74819E9F" w14:textId="7AFB4794" w:rsidR="007A0FCA" w:rsidRDefault="007A0FCA" w:rsidP="007A0FCA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14F5EDCE" w14:textId="77777777" w:rsidR="002C6675" w:rsidRPr="0038611B" w:rsidRDefault="002C6675" w:rsidP="002C6675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</w:p>
    <w:p w14:paraId="1EDA92E8" w14:textId="3D6D60F7" w:rsidR="00412D57" w:rsidRDefault="00412D57" w:rsidP="00412D57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82DC67D" w14:textId="77777777" w:rsidR="002C6675" w:rsidRDefault="002C6675" w:rsidP="002C6675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22"/>
        <w:gridCol w:w="1861"/>
        <w:gridCol w:w="2030"/>
        <w:gridCol w:w="3140"/>
        <w:gridCol w:w="993"/>
      </w:tblGrid>
      <w:tr w:rsidR="00684E56" w:rsidRPr="0038611B" w14:paraId="687BBD93" w14:textId="77777777" w:rsidTr="00B00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7866C2F3" w14:textId="5C12F32B" w:rsidR="00684E56" w:rsidRPr="0038611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1902" w:type="dxa"/>
          </w:tcPr>
          <w:p w14:paraId="7369CF04" w14:textId="077A50E3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082" w:type="dxa"/>
          </w:tcPr>
          <w:p w14:paraId="3D37B49B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3235" w:type="dxa"/>
          </w:tcPr>
          <w:p w14:paraId="1D18645E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08" w:type="dxa"/>
          </w:tcPr>
          <w:p w14:paraId="4BCF3D9E" w14:textId="6F7698B0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55413E" w:rsidRPr="0038611B" w14:paraId="0F0C5D07" w14:textId="77777777" w:rsidTr="00B00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6E248ECF" w14:textId="7CEB8A7E" w:rsidR="0055413E" w:rsidRPr="006A7DB7" w:rsidRDefault="0055413E" w:rsidP="002C6675">
            <w:pPr>
              <w:bidi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سیده طاهره میرمولایی</w:t>
            </w:r>
          </w:p>
        </w:tc>
        <w:tc>
          <w:tcPr>
            <w:tcW w:w="1902" w:type="dxa"/>
          </w:tcPr>
          <w:p w14:paraId="6B9E18F5" w14:textId="1A2B04D7" w:rsidR="0055413E" w:rsidRPr="006A7DB7" w:rsidRDefault="0055413E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082" w:type="dxa"/>
          </w:tcPr>
          <w:p w14:paraId="2B305B0D" w14:textId="21B841CB" w:rsidR="0055413E" w:rsidRPr="006A7DB7" w:rsidRDefault="0055413E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وتکالیف اکتشافی</w:t>
            </w: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3235" w:type="dxa"/>
          </w:tcPr>
          <w:p w14:paraId="7921D8DC" w14:textId="4DF1CE64" w:rsidR="0055413E" w:rsidRPr="006660DD" w:rsidRDefault="00AB5A2F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تعریف و </w:t>
            </w:r>
            <w:r w:rsidR="0055413E" w:rsidRPr="006660DD">
              <w:rPr>
                <w:b/>
                <w:bCs/>
                <w:rtl/>
              </w:rPr>
              <w:t>فلسفه سلامت، سلامت بارور</w:t>
            </w:r>
            <w:r w:rsidR="0055413E" w:rsidRPr="006660DD">
              <w:rPr>
                <w:rFonts w:hint="cs"/>
                <w:b/>
                <w:bCs/>
                <w:rtl/>
              </w:rPr>
              <w:t>ی</w:t>
            </w:r>
            <w:r w:rsidR="00B00513">
              <w:rPr>
                <w:rFonts w:hint="cs"/>
                <w:b/>
                <w:bCs/>
                <w:rtl/>
              </w:rPr>
              <w:t xml:space="preserve">، </w:t>
            </w:r>
            <w:r w:rsidR="0055413E" w:rsidRPr="006660DD">
              <w:rPr>
                <w:b/>
                <w:bCs/>
                <w:rtl/>
              </w:rPr>
              <w:t>ماما</w:t>
            </w:r>
            <w:r w:rsidR="0055413E" w:rsidRPr="006660DD">
              <w:rPr>
                <w:rFonts w:hint="cs"/>
                <w:b/>
                <w:bCs/>
                <w:rtl/>
              </w:rPr>
              <w:t>یی</w:t>
            </w:r>
            <w:r w:rsidR="00B00513">
              <w:rPr>
                <w:rFonts w:hint="cs"/>
                <w:b/>
                <w:bCs/>
                <w:rtl/>
              </w:rPr>
              <w:t xml:space="preserve"> و مراقبت</w:t>
            </w:r>
          </w:p>
        </w:tc>
        <w:tc>
          <w:tcPr>
            <w:tcW w:w="1008" w:type="dxa"/>
          </w:tcPr>
          <w:p w14:paraId="1B4DA010" w14:textId="77777777" w:rsidR="0055413E" w:rsidRDefault="0055413E" w:rsidP="002C6675">
            <w:pPr>
              <w:bidi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  <w:p w14:paraId="228979A4" w14:textId="02DFA3DC" w:rsidR="0055413E" w:rsidRPr="0038611B" w:rsidRDefault="0055413E" w:rsidP="002C6675">
            <w:pPr>
              <w:bidi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5413E" w:rsidRPr="0038611B" w14:paraId="27DD1B05" w14:textId="77777777" w:rsidTr="00B00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68597DDA" w14:textId="15F3AD09" w:rsidR="0055413E" w:rsidRPr="0038611B" w:rsidRDefault="0055413E" w:rsidP="002C6675">
            <w:pPr>
              <w:bidi/>
              <w:spacing w:line="280" w:lineRule="exact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946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سیده طاهره میرمولایی</w:t>
            </w:r>
          </w:p>
        </w:tc>
        <w:tc>
          <w:tcPr>
            <w:tcW w:w="1902" w:type="dxa"/>
          </w:tcPr>
          <w:p w14:paraId="03093118" w14:textId="7F656067" w:rsidR="0055413E" w:rsidRPr="006A7DB7" w:rsidRDefault="0055413E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082" w:type="dxa"/>
          </w:tcPr>
          <w:p w14:paraId="12AD227D" w14:textId="31514964" w:rsidR="0055413E" w:rsidRPr="006A7DB7" w:rsidRDefault="0055413E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90B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  <w:r w:rsidRPr="00390B4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وتکالیف اکتشافی</w:t>
            </w:r>
          </w:p>
        </w:tc>
        <w:tc>
          <w:tcPr>
            <w:tcW w:w="3235" w:type="dxa"/>
          </w:tcPr>
          <w:p w14:paraId="1710D4CE" w14:textId="5ADD6BD8" w:rsidR="0055413E" w:rsidRPr="006660DD" w:rsidRDefault="0055413E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6660DD">
              <w:rPr>
                <w:b/>
                <w:bCs/>
                <w:rtl/>
              </w:rPr>
              <w:t>فلسفه علم ماما</w:t>
            </w:r>
            <w:r w:rsidRPr="006660DD">
              <w:rPr>
                <w:rFonts w:hint="cs"/>
                <w:b/>
                <w:bCs/>
                <w:rtl/>
              </w:rPr>
              <w:t>یی</w:t>
            </w:r>
            <w:r w:rsidRPr="006660DD">
              <w:rPr>
                <w:b/>
                <w:bCs/>
                <w:rtl/>
              </w:rPr>
              <w:t xml:space="preserve"> </w:t>
            </w:r>
            <w:r w:rsidR="00E61D75">
              <w:rPr>
                <w:rFonts w:hint="cs"/>
                <w:b/>
                <w:bCs/>
                <w:rtl/>
              </w:rPr>
              <w:t xml:space="preserve">در ارتباط با فرهنگ و جایگاه در جامعه و </w:t>
            </w:r>
            <w:r w:rsidRPr="006660DD">
              <w:rPr>
                <w:b/>
                <w:bCs/>
                <w:rtl/>
              </w:rPr>
              <w:t>حوزه حرفه ا</w:t>
            </w:r>
            <w:r w:rsidRPr="006660DD">
              <w:rPr>
                <w:rFonts w:hint="cs"/>
                <w:b/>
                <w:bCs/>
                <w:rtl/>
              </w:rPr>
              <w:t>ی</w:t>
            </w:r>
            <w:r w:rsidRPr="006660DD">
              <w:rPr>
                <w:b/>
                <w:bCs/>
                <w:rtl/>
              </w:rPr>
              <w:t xml:space="preserve"> شدن و مسئول</w:t>
            </w:r>
            <w:r w:rsidRPr="006660DD">
              <w:rPr>
                <w:rFonts w:hint="cs"/>
                <w:b/>
                <w:bCs/>
                <w:rtl/>
              </w:rPr>
              <w:t>ی</w:t>
            </w:r>
            <w:r w:rsidRPr="006660DD">
              <w:rPr>
                <w:rFonts w:hint="eastAsia"/>
                <w:b/>
                <w:bCs/>
                <w:rtl/>
              </w:rPr>
              <w:t>ت</w:t>
            </w:r>
            <w:r w:rsidRPr="006660DD">
              <w:rPr>
                <w:b/>
                <w:bCs/>
                <w:rtl/>
              </w:rPr>
              <w:t xml:space="preserve"> پذ</w:t>
            </w:r>
            <w:r w:rsidRPr="006660DD">
              <w:rPr>
                <w:rFonts w:hint="cs"/>
                <w:b/>
                <w:bCs/>
                <w:rtl/>
              </w:rPr>
              <w:t>ی</w:t>
            </w:r>
            <w:r w:rsidRPr="006660DD">
              <w:rPr>
                <w:rFonts w:hint="eastAsia"/>
                <w:b/>
                <w:bCs/>
                <w:rtl/>
              </w:rPr>
              <w:t>ر</w:t>
            </w:r>
            <w:r w:rsidRPr="006660DD">
              <w:rPr>
                <w:rFonts w:hint="cs"/>
                <w:b/>
                <w:bCs/>
                <w:rtl/>
              </w:rPr>
              <w:t>ی</w:t>
            </w:r>
            <w:r w:rsidR="003E09F7">
              <w:rPr>
                <w:b/>
                <w:bCs/>
              </w:rPr>
              <w:t xml:space="preserve"> </w:t>
            </w:r>
          </w:p>
        </w:tc>
        <w:tc>
          <w:tcPr>
            <w:tcW w:w="1008" w:type="dxa"/>
          </w:tcPr>
          <w:p w14:paraId="4FA6D7A9" w14:textId="77777777" w:rsidR="0055413E" w:rsidRDefault="0055413E" w:rsidP="002C6675">
            <w:pPr>
              <w:bidi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  <w:p w14:paraId="7BC0A093" w14:textId="589DE578" w:rsidR="0055413E" w:rsidRPr="0038611B" w:rsidRDefault="0055413E" w:rsidP="002C6675">
            <w:pPr>
              <w:bidi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55413E" w:rsidRPr="0038611B" w14:paraId="37988758" w14:textId="77777777" w:rsidTr="00B00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68624CC8" w14:textId="4041FAE0" w:rsidR="0055413E" w:rsidRPr="0038611B" w:rsidRDefault="0055413E" w:rsidP="002C6675">
            <w:pPr>
              <w:bidi/>
              <w:spacing w:line="280" w:lineRule="exact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946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سیده طاهره میرمولایی</w:t>
            </w:r>
          </w:p>
        </w:tc>
        <w:tc>
          <w:tcPr>
            <w:tcW w:w="1902" w:type="dxa"/>
          </w:tcPr>
          <w:p w14:paraId="1162E175" w14:textId="6F304760" w:rsidR="0055413E" w:rsidRPr="006A7DB7" w:rsidRDefault="0055413E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082" w:type="dxa"/>
          </w:tcPr>
          <w:p w14:paraId="196FFB74" w14:textId="46F665F3" w:rsidR="0055413E" w:rsidRPr="006A7DB7" w:rsidRDefault="0055413E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90B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  <w:r w:rsidRPr="00390B4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وتکالیف اکتشافی</w:t>
            </w:r>
          </w:p>
        </w:tc>
        <w:tc>
          <w:tcPr>
            <w:tcW w:w="3235" w:type="dxa"/>
          </w:tcPr>
          <w:p w14:paraId="780E6296" w14:textId="24491003" w:rsidR="0055413E" w:rsidRPr="006660DD" w:rsidRDefault="0055413E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660DD">
              <w:rPr>
                <w:b/>
                <w:bCs/>
                <w:rtl/>
              </w:rPr>
              <w:t xml:space="preserve">ارتباط فلسفه با </w:t>
            </w:r>
            <w:r w:rsidR="00B63D1B">
              <w:rPr>
                <w:rFonts w:hint="cs"/>
                <w:b/>
                <w:bCs/>
                <w:rtl/>
              </w:rPr>
              <w:t xml:space="preserve">هویت، </w:t>
            </w:r>
            <w:r w:rsidRPr="006660DD">
              <w:rPr>
                <w:b/>
                <w:bCs/>
                <w:rtl/>
              </w:rPr>
              <w:t>مقررات، حقوق، تعهد و اخلاق در کار عمل</w:t>
            </w:r>
            <w:r w:rsidRPr="006660DD">
              <w:rPr>
                <w:rFonts w:hint="cs"/>
                <w:b/>
                <w:bCs/>
                <w:rtl/>
              </w:rPr>
              <w:t>ی</w:t>
            </w:r>
            <w:r w:rsidRPr="006660DD">
              <w:rPr>
                <w:b/>
                <w:bCs/>
                <w:rtl/>
              </w:rPr>
              <w:t xml:space="preserve"> ماما</w:t>
            </w:r>
            <w:r w:rsidRPr="006660DD">
              <w:rPr>
                <w:rFonts w:hint="cs"/>
                <w:b/>
                <w:bCs/>
                <w:rtl/>
              </w:rPr>
              <w:t>یی</w:t>
            </w:r>
            <w:r w:rsidRPr="006660DD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008" w:type="dxa"/>
          </w:tcPr>
          <w:p w14:paraId="40C8ADBA" w14:textId="77777777" w:rsidR="0055413E" w:rsidRDefault="0055413E" w:rsidP="002C6675">
            <w:pPr>
              <w:bidi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  <w:p w14:paraId="5AE8FF57" w14:textId="3C790F6D" w:rsidR="0055413E" w:rsidRPr="0038611B" w:rsidRDefault="0055413E" w:rsidP="002C6675">
            <w:pPr>
              <w:bidi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55413E" w:rsidRPr="0038611B" w14:paraId="014D555C" w14:textId="77777777" w:rsidTr="00B00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718D1388" w14:textId="3E423D97" w:rsidR="0055413E" w:rsidRPr="0038611B" w:rsidRDefault="0055413E" w:rsidP="002C6675">
            <w:pPr>
              <w:bidi/>
              <w:spacing w:line="280" w:lineRule="exact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8946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دکتر سیده طاهره میرمولایی</w:t>
            </w:r>
          </w:p>
        </w:tc>
        <w:tc>
          <w:tcPr>
            <w:tcW w:w="1902" w:type="dxa"/>
          </w:tcPr>
          <w:p w14:paraId="64BAAE55" w14:textId="2A2F26BC" w:rsidR="0055413E" w:rsidRPr="006A7DB7" w:rsidRDefault="0055413E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082" w:type="dxa"/>
          </w:tcPr>
          <w:p w14:paraId="68BEE811" w14:textId="48E6FC9F" w:rsidR="0055413E" w:rsidRPr="006A7DB7" w:rsidRDefault="0055413E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90B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  <w:r w:rsidRPr="00390B4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وتکالیف اکتشافی</w:t>
            </w:r>
          </w:p>
        </w:tc>
        <w:tc>
          <w:tcPr>
            <w:tcW w:w="3235" w:type="dxa"/>
          </w:tcPr>
          <w:p w14:paraId="7ED9B14F" w14:textId="1BC2D6F4" w:rsidR="0055413E" w:rsidRPr="006660DD" w:rsidRDefault="0055413E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660DD">
              <w:rPr>
                <w:b/>
                <w:bCs/>
                <w:rtl/>
              </w:rPr>
              <w:t>فلسفه مراقبت ها</w:t>
            </w:r>
            <w:r w:rsidRPr="006660DD">
              <w:rPr>
                <w:rFonts w:hint="cs"/>
                <w:b/>
                <w:bCs/>
                <w:rtl/>
              </w:rPr>
              <w:t>ی</w:t>
            </w:r>
            <w:r w:rsidRPr="006660DD">
              <w:rPr>
                <w:b/>
                <w:bCs/>
                <w:rtl/>
              </w:rPr>
              <w:t xml:space="preserve"> مادر</w:t>
            </w:r>
            <w:r w:rsidRPr="006660DD">
              <w:rPr>
                <w:rFonts w:hint="cs"/>
                <w:b/>
                <w:bCs/>
                <w:rtl/>
              </w:rPr>
              <w:t>ی</w:t>
            </w:r>
            <w:r w:rsidRPr="006660DD">
              <w:rPr>
                <w:b/>
                <w:bCs/>
                <w:rtl/>
              </w:rPr>
              <w:t xml:space="preserve"> (زن باردار) و نمود آن در مدل ها</w:t>
            </w:r>
            <w:r w:rsidRPr="006660DD">
              <w:rPr>
                <w:rFonts w:hint="cs"/>
                <w:b/>
                <w:bCs/>
                <w:rtl/>
              </w:rPr>
              <w:t>ی</w:t>
            </w:r>
            <w:r w:rsidRPr="006660DD">
              <w:rPr>
                <w:b/>
                <w:bCs/>
                <w:rtl/>
              </w:rPr>
              <w:t xml:space="preserve"> مراقبت</w:t>
            </w:r>
            <w:r w:rsidRPr="006660DD">
              <w:rPr>
                <w:rFonts w:hint="cs"/>
                <w:b/>
                <w:bCs/>
                <w:rtl/>
              </w:rPr>
              <w:t>ی</w:t>
            </w:r>
            <w:r w:rsidRPr="006660DD">
              <w:rPr>
                <w:b/>
                <w:bCs/>
                <w:rtl/>
              </w:rPr>
              <w:t xml:space="preserve"> ماما</w:t>
            </w:r>
            <w:r w:rsidRPr="006660DD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1008" w:type="dxa"/>
          </w:tcPr>
          <w:p w14:paraId="1ED43EBB" w14:textId="77777777" w:rsidR="0055413E" w:rsidRDefault="0055413E" w:rsidP="002C6675">
            <w:pPr>
              <w:bidi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  <w:p w14:paraId="00741B70" w14:textId="0B51A97C" w:rsidR="0055413E" w:rsidRPr="0038611B" w:rsidRDefault="0055413E" w:rsidP="002C6675">
            <w:pPr>
              <w:bidi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52176C" w:rsidRPr="0038611B" w14:paraId="136EFF23" w14:textId="77777777" w:rsidTr="00B00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0ED04A59" w14:textId="519C7887" w:rsidR="0052176C" w:rsidRPr="006A7DB7" w:rsidRDefault="0052176C" w:rsidP="002C6675">
            <w:pPr>
              <w:bidi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دکتر </w:t>
            </w:r>
            <w:r w:rsidR="002B7575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معصومه نمازی</w:t>
            </w:r>
          </w:p>
        </w:tc>
        <w:tc>
          <w:tcPr>
            <w:tcW w:w="1902" w:type="dxa"/>
          </w:tcPr>
          <w:p w14:paraId="6D4A4424" w14:textId="6DEDD3AF" w:rsidR="0052176C" w:rsidRPr="006A7DB7" w:rsidRDefault="0052176C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082" w:type="dxa"/>
          </w:tcPr>
          <w:p w14:paraId="55250220" w14:textId="302B3609" w:rsidR="0052176C" w:rsidRPr="006A7DB7" w:rsidRDefault="0052176C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90B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  <w:r w:rsidRPr="00390B4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وتکالیف اکتشافی</w:t>
            </w:r>
          </w:p>
        </w:tc>
        <w:tc>
          <w:tcPr>
            <w:tcW w:w="3235" w:type="dxa"/>
          </w:tcPr>
          <w:p w14:paraId="07CF78F2" w14:textId="21F7F6DE" w:rsidR="0052176C" w:rsidRPr="0052176C" w:rsidRDefault="0052176C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52176C">
              <w:rPr>
                <w:b/>
                <w:bCs/>
                <w:rtl/>
              </w:rPr>
              <w:t>تار</w:t>
            </w:r>
            <w:r w:rsidRPr="0052176C">
              <w:rPr>
                <w:rFonts w:hint="cs"/>
                <w:b/>
                <w:bCs/>
                <w:rtl/>
              </w:rPr>
              <w:t>ی</w:t>
            </w:r>
            <w:r w:rsidRPr="0052176C">
              <w:rPr>
                <w:rFonts w:hint="eastAsia"/>
                <w:b/>
                <w:bCs/>
                <w:rtl/>
              </w:rPr>
              <w:t>خچه</w:t>
            </w:r>
            <w:r w:rsidRPr="0052176C">
              <w:rPr>
                <w:b/>
                <w:bCs/>
                <w:rtl/>
              </w:rPr>
              <w:t xml:space="preserve"> سلامت و مراقبت ها</w:t>
            </w:r>
            <w:r w:rsidRPr="0052176C">
              <w:rPr>
                <w:rFonts w:hint="cs"/>
                <w:b/>
                <w:bCs/>
                <w:rtl/>
              </w:rPr>
              <w:t>ی</w:t>
            </w:r>
            <w:r w:rsidRPr="0052176C">
              <w:rPr>
                <w:b/>
                <w:bCs/>
                <w:rtl/>
              </w:rPr>
              <w:t xml:space="preserve"> سلامت و ماما</w:t>
            </w:r>
            <w:r w:rsidRPr="0052176C">
              <w:rPr>
                <w:rFonts w:hint="cs"/>
                <w:b/>
                <w:bCs/>
                <w:rtl/>
              </w:rPr>
              <w:t>یی</w:t>
            </w:r>
            <w:r w:rsidRPr="0052176C">
              <w:rPr>
                <w:b/>
                <w:bCs/>
                <w:rtl/>
              </w:rPr>
              <w:t xml:space="preserve"> در ا</w:t>
            </w:r>
            <w:r w:rsidRPr="0052176C">
              <w:rPr>
                <w:rFonts w:hint="cs"/>
                <w:b/>
                <w:bCs/>
                <w:rtl/>
              </w:rPr>
              <w:t>ی</w:t>
            </w:r>
            <w:r w:rsidRPr="0052176C">
              <w:rPr>
                <w:rFonts w:hint="eastAsia"/>
                <w:b/>
                <w:bCs/>
                <w:rtl/>
              </w:rPr>
              <w:t>ران</w:t>
            </w:r>
          </w:p>
        </w:tc>
        <w:tc>
          <w:tcPr>
            <w:tcW w:w="1008" w:type="dxa"/>
          </w:tcPr>
          <w:p w14:paraId="5D844B01" w14:textId="77777777" w:rsidR="0052176C" w:rsidRDefault="0052176C" w:rsidP="002C6675">
            <w:pPr>
              <w:bidi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  <w:p w14:paraId="3D5F7DEF" w14:textId="56DFA834" w:rsidR="0052176C" w:rsidRPr="0038611B" w:rsidRDefault="0052176C" w:rsidP="002C6675">
            <w:pPr>
              <w:bidi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2B7575" w:rsidRPr="0038611B" w14:paraId="71572B7E" w14:textId="77777777" w:rsidTr="00B00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243E95DE" w14:textId="6D83FB70" w:rsidR="002B7575" w:rsidRPr="006A7DB7" w:rsidRDefault="002B7575" w:rsidP="002C6675">
            <w:pPr>
              <w:bidi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A74DD">
              <w:rPr>
                <w:rtl/>
              </w:rPr>
              <w:t>دکتر معصومه نماز</w:t>
            </w:r>
            <w:r w:rsidRPr="004A74DD">
              <w:rPr>
                <w:rFonts w:hint="cs"/>
                <w:rtl/>
              </w:rPr>
              <w:t>ی</w:t>
            </w:r>
          </w:p>
        </w:tc>
        <w:tc>
          <w:tcPr>
            <w:tcW w:w="1902" w:type="dxa"/>
          </w:tcPr>
          <w:p w14:paraId="2425965D" w14:textId="57DED529" w:rsidR="002B7575" w:rsidRPr="006A7DB7" w:rsidRDefault="002B7575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082" w:type="dxa"/>
          </w:tcPr>
          <w:p w14:paraId="51063F62" w14:textId="0C3840A0" w:rsidR="002B7575" w:rsidRPr="006A7DB7" w:rsidRDefault="002B7575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90B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  <w:r w:rsidRPr="00390B4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وتکالیف اکتشافی</w:t>
            </w:r>
          </w:p>
        </w:tc>
        <w:tc>
          <w:tcPr>
            <w:tcW w:w="3235" w:type="dxa"/>
          </w:tcPr>
          <w:p w14:paraId="77BA6505" w14:textId="221F63A5" w:rsidR="002B7575" w:rsidRPr="0052176C" w:rsidRDefault="002B7575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52176C">
              <w:rPr>
                <w:b/>
                <w:bCs/>
                <w:rtl/>
              </w:rPr>
              <w:t>تار</w:t>
            </w:r>
            <w:r w:rsidRPr="0052176C">
              <w:rPr>
                <w:rFonts w:hint="cs"/>
                <w:b/>
                <w:bCs/>
                <w:rtl/>
              </w:rPr>
              <w:t>ی</w:t>
            </w:r>
            <w:r w:rsidRPr="0052176C">
              <w:rPr>
                <w:rFonts w:hint="eastAsia"/>
                <w:b/>
                <w:bCs/>
                <w:rtl/>
              </w:rPr>
              <w:t>خچه</w:t>
            </w:r>
            <w:r w:rsidRPr="0052176C">
              <w:rPr>
                <w:b/>
                <w:bCs/>
                <w:rtl/>
              </w:rPr>
              <w:t xml:space="preserve"> سلامت و مراقبت ها</w:t>
            </w:r>
            <w:r w:rsidRPr="0052176C">
              <w:rPr>
                <w:rFonts w:hint="cs"/>
                <w:b/>
                <w:bCs/>
                <w:rtl/>
              </w:rPr>
              <w:t>ی</w:t>
            </w:r>
            <w:r w:rsidRPr="0052176C">
              <w:rPr>
                <w:b/>
                <w:bCs/>
                <w:rtl/>
              </w:rPr>
              <w:t xml:space="preserve"> سلامت و ماما</w:t>
            </w:r>
            <w:r w:rsidRPr="0052176C">
              <w:rPr>
                <w:rFonts w:hint="cs"/>
                <w:b/>
                <w:bCs/>
                <w:rtl/>
              </w:rPr>
              <w:t>یی</w:t>
            </w:r>
            <w:r w:rsidRPr="0052176C">
              <w:rPr>
                <w:b/>
                <w:bCs/>
                <w:rtl/>
              </w:rPr>
              <w:t xml:space="preserve"> در جهان</w:t>
            </w:r>
          </w:p>
        </w:tc>
        <w:tc>
          <w:tcPr>
            <w:tcW w:w="1008" w:type="dxa"/>
          </w:tcPr>
          <w:p w14:paraId="420CA21A" w14:textId="77777777" w:rsidR="002B7575" w:rsidRDefault="002B7575" w:rsidP="002C6675">
            <w:pPr>
              <w:bidi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  <w:p w14:paraId="44C26987" w14:textId="5D44A888" w:rsidR="002B7575" w:rsidRPr="0038611B" w:rsidRDefault="002B7575" w:rsidP="002C6675">
            <w:pPr>
              <w:bidi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2B7575" w:rsidRPr="0038611B" w14:paraId="78FF9686" w14:textId="77777777" w:rsidTr="00B00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382C7D9B" w14:textId="10862FB0" w:rsidR="002B7575" w:rsidRPr="006A7DB7" w:rsidRDefault="002B7575" w:rsidP="002C6675">
            <w:pPr>
              <w:bidi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A74DD">
              <w:rPr>
                <w:rtl/>
              </w:rPr>
              <w:t>دکتر معصومه نماز</w:t>
            </w:r>
            <w:r w:rsidRPr="004A74DD">
              <w:rPr>
                <w:rFonts w:hint="cs"/>
                <w:rtl/>
              </w:rPr>
              <w:t>ی</w:t>
            </w:r>
          </w:p>
        </w:tc>
        <w:tc>
          <w:tcPr>
            <w:tcW w:w="1902" w:type="dxa"/>
          </w:tcPr>
          <w:p w14:paraId="062985D4" w14:textId="1AA47803" w:rsidR="002B7575" w:rsidRPr="006A7DB7" w:rsidRDefault="002B7575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082" w:type="dxa"/>
          </w:tcPr>
          <w:p w14:paraId="01FFCB25" w14:textId="4918F869" w:rsidR="002B7575" w:rsidRPr="006A7DB7" w:rsidRDefault="002B7575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90B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  <w:r w:rsidRPr="00390B4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وتکالیف اکتشافی</w:t>
            </w:r>
          </w:p>
        </w:tc>
        <w:tc>
          <w:tcPr>
            <w:tcW w:w="3235" w:type="dxa"/>
          </w:tcPr>
          <w:p w14:paraId="4D20F59A" w14:textId="677CA47D" w:rsidR="002B7575" w:rsidRPr="0052176C" w:rsidRDefault="002B7575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52176C">
              <w:rPr>
                <w:b/>
                <w:bCs/>
                <w:rtl/>
              </w:rPr>
              <w:t>س</w:t>
            </w:r>
            <w:r w:rsidRPr="0052176C">
              <w:rPr>
                <w:rFonts w:hint="cs"/>
                <w:b/>
                <w:bCs/>
                <w:rtl/>
              </w:rPr>
              <w:t>ی</w:t>
            </w:r>
            <w:r w:rsidRPr="0052176C">
              <w:rPr>
                <w:rFonts w:hint="eastAsia"/>
                <w:b/>
                <w:bCs/>
                <w:rtl/>
              </w:rPr>
              <w:t>رتحول</w:t>
            </w:r>
            <w:r w:rsidRPr="0052176C">
              <w:rPr>
                <w:b/>
                <w:bCs/>
                <w:rtl/>
              </w:rPr>
              <w:t xml:space="preserve"> تعر</w:t>
            </w:r>
            <w:r w:rsidRPr="0052176C">
              <w:rPr>
                <w:rFonts w:hint="cs"/>
                <w:b/>
                <w:bCs/>
                <w:rtl/>
              </w:rPr>
              <w:t>ی</w:t>
            </w:r>
            <w:r w:rsidRPr="0052176C">
              <w:rPr>
                <w:rFonts w:hint="eastAsia"/>
                <w:b/>
                <w:bCs/>
                <w:rtl/>
              </w:rPr>
              <w:t>ف</w:t>
            </w:r>
            <w:r w:rsidRPr="0052176C">
              <w:rPr>
                <w:b/>
                <w:bCs/>
                <w:rtl/>
              </w:rPr>
              <w:t xml:space="preserve"> ماماو خدمات ماما</w:t>
            </w:r>
            <w:r w:rsidRPr="0052176C">
              <w:rPr>
                <w:rFonts w:hint="cs"/>
                <w:b/>
                <w:bCs/>
                <w:rtl/>
              </w:rPr>
              <w:t>یی</w:t>
            </w:r>
            <w:r w:rsidRPr="0052176C">
              <w:rPr>
                <w:b/>
                <w:bCs/>
                <w:rtl/>
              </w:rPr>
              <w:t xml:space="preserve"> تا ماما</w:t>
            </w:r>
            <w:r w:rsidRPr="0052176C">
              <w:rPr>
                <w:rFonts w:hint="cs"/>
                <w:b/>
                <w:bCs/>
                <w:rtl/>
              </w:rPr>
              <w:t>یی</w:t>
            </w:r>
            <w:r w:rsidRPr="0052176C">
              <w:rPr>
                <w:b/>
                <w:bCs/>
                <w:rtl/>
              </w:rPr>
              <w:t xml:space="preserve"> مدرن در ا</w:t>
            </w:r>
            <w:r w:rsidRPr="0052176C">
              <w:rPr>
                <w:rFonts w:hint="cs"/>
                <w:b/>
                <w:bCs/>
                <w:rtl/>
              </w:rPr>
              <w:t>ی</w:t>
            </w:r>
            <w:r w:rsidRPr="0052176C">
              <w:rPr>
                <w:rFonts w:hint="eastAsia"/>
                <w:b/>
                <w:bCs/>
                <w:rtl/>
              </w:rPr>
              <w:t>ران</w:t>
            </w:r>
            <w:r w:rsidRPr="0052176C">
              <w:rPr>
                <w:b/>
                <w:bCs/>
                <w:rtl/>
              </w:rPr>
              <w:t xml:space="preserve"> و جهان</w:t>
            </w:r>
          </w:p>
        </w:tc>
        <w:tc>
          <w:tcPr>
            <w:tcW w:w="1008" w:type="dxa"/>
          </w:tcPr>
          <w:p w14:paraId="79711E2C" w14:textId="77777777" w:rsidR="002B7575" w:rsidRDefault="002B7575" w:rsidP="002C6675">
            <w:pPr>
              <w:bidi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  <w:p w14:paraId="047AE068" w14:textId="2E025AD9" w:rsidR="002B7575" w:rsidRPr="0038611B" w:rsidRDefault="002B7575" w:rsidP="002C6675">
            <w:pPr>
              <w:bidi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2B7575" w:rsidRPr="0038611B" w14:paraId="0B11B5FB" w14:textId="77777777" w:rsidTr="00B00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003E7AFC" w14:textId="60A17D01" w:rsidR="002B7575" w:rsidRPr="006A7DB7" w:rsidRDefault="002B7575" w:rsidP="002C6675">
            <w:pPr>
              <w:bidi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A74DD">
              <w:rPr>
                <w:rtl/>
              </w:rPr>
              <w:t>دکتر معصومه نماز</w:t>
            </w:r>
            <w:r w:rsidRPr="004A74DD">
              <w:rPr>
                <w:rFonts w:hint="cs"/>
                <w:rtl/>
              </w:rPr>
              <w:t>ی</w:t>
            </w:r>
          </w:p>
        </w:tc>
        <w:tc>
          <w:tcPr>
            <w:tcW w:w="1902" w:type="dxa"/>
          </w:tcPr>
          <w:p w14:paraId="5046C733" w14:textId="329CD711" w:rsidR="002B7575" w:rsidRPr="006A7DB7" w:rsidRDefault="002B7575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082" w:type="dxa"/>
          </w:tcPr>
          <w:p w14:paraId="4654C7B8" w14:textId="0D6E3958" w:rsidR="002B7575" w:rsidRPr="006A7DB7" w:rsidRDefault="002B7575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90B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  <w:r w:rsidRPr="00390B4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وتکالیف اکتشافی</w:t>
            </w:r>
          </w:p>
        </w:tc>
        <w:tc>
          <w:tcPr>
            <w:tcW w:w="3235" w:type="dxa"/>
          </w:tcPr>
          <w:p w14:paraId="3D7EAFAA" w14:textId="5D4D52E2" w:rsidR="002B7575" w:rsidRPr="0052176C" w:rsidRDefault="002B7575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52176C">
              <w:rPr>
                <w:b/>
                <w:bCs/>
                <w:rtl/>
              </w:rPr>
              <w:t>انجمن ها و سازمان ها</w:t>
            </w:r>
            <w:r w:rsidRPr="0052176C">
              <w:rPr>
                <w:rFonts w:hint="cs"/>
                <w:b/>
                <w:bCs/>
                <w:rtl/>
              </w:rPr>
              <w:t>ی</w:t>
            </w:r>
            <w:r w:rsidRPr="0052176C">
              <w:rPr>
                <w:b/>
                <w:bCs/>
                <w:rtl/>
              </w:rPr>
              <w:t xml:space="preserve"> دولت</w:t>
            </w:r>
            <w:r w:rsidRPr="0052176C">
              <w:rPr>
                <w:rFonts w:hint="cs"/>
                <w:b/>
                <w:bCs/>
                <w:rtl/>
              </w:rPr>
              <w:t>ی</w:t>
            </w:r>
            <w:r w:rsidRPr="0052176C">
              <w:rPr>
                <w:rFonts w:hint="eastAsia"/>
                <w:b/>
                <w:bCs/>
                <w:rtl/>
              </w:rPr>
              <w:t>،</w:t>
            </w:r>
            <w:r w:rsidRPr="0052176C">
              <w:rPr>
                <w:b/>
                <w:bCs/>
                <w:rtl/>
              </w:rPr>
              <w:t xml:space="preserve"> غ</w:t>
            </w:r>
            <w:r w:rsidRPr="0052176C">
              <w:rPr>
                <w:rFonts w:hint="cs"/>
                <w:b/>
                <w:bCs/>
                <w:rtl/>
              </w:rPr>
              <w:t>ی</w:t>
            </w:r>
            <w:r w:rsidRPr="0052176C">
              <w:rPr>
                <w:rFonts w:hint="eastAsia"/>
                <w:b/>
                <w:bCs/>
                <w:rtl/>
              </w:rPr>
              <w:t>ر</w:t>
            </w:r>
            <w:r w:rsidRPr="0052176C">
              <w:rPr>
                <w:b/>
                <w:bCs/>
                <w:rtl/>
              </w:rPr>
              <w:t xml:space="preserve"> دولت</w:t>
            </w:r>
            <w:r w:rsidRPr="0052176C">
              <w:rPr>
                <w:rFonts w:hint="cs"/>
                <w:b/>
                <w:bCs/>
                <w:rtl/>
              </w:rPr>
              <w:t>ی</w:t>
            </w:r>
            <w:r w:rsidRPr="0052176C">
              <w:rPr>
                <w:b/>
                <w:bCs/>
                <w:rtl/>
              </w:rPr>
              <w:t xml:space="preserve"> و ب</w:t>
            </w:r>
            <w:r w:rsidRPr="0052176C">
              <w:rPr>
                <w:rFonts w:hint="cs"/>
                <w:b/>
                <w:bCs/>
                <w:rtl/>
              </w:rPr>
              <w:t>ی</w:t>
            </w:r>
            <w:r w:rsidRPr="0052176C">
              <w:rPr>
                <w:rFonts w:hint="eastAsia"/>
                <w:b/>
                <w:bCs/>
                <w:rtl/>
              </w:rPr>
              <w:t>ن</w:t>
            </w:r>
            <w:r w:rsidRPr="0052176C">
              <w:rPr>
                <w:b/>
                <w:bCs/>
                <w:rtl/>
              </w:rPr>
              <w:t xml:space="preserve"> الملل</w:t>
            </w:r>
            <w:r w:rsidRPr="0052176C">
              <w:rPr>
                <w:rFonts w:hint="cs"/>
                <w:b/>
                <w:bCs/>
                <w:rtl/>
              </w:rPr>
              <w:t>ی</w:t>
            </w:r>
            <w:r w:rsidRPr="0052176C">
              <w:rPr>
                <w:b/>
                <w:bCs/>
                <w:rtl/>
              </w:rPr>
              <w:t xml:space="preserve"> حرفه ا</w:t>
            </w:r>
            <w:r w:rsidRPr="0052176C">
              <w:rPr>
                <w:rFonts w:hint="cs"/>
                <w:b/>
                <w:bCs/>
                <w:rtl/>
              </w:rPr>
              <w:t>ی</w:t>
            </w:r>
            <w:r w:rsidRPr="0052176C">
              <w:rPr>
                <w:b/>
                <w:bCs/>
                <w:rtl/>
              </w:rPr>
              <w:t xml:space="preserve"> ماما</w:t>
            </w:r>
            <w:r w:rsidRPr="0052176C">
              <w:rPr>
                <w:rFonts w:hint="cs"/>
                <w:b/>
                <w:bCs/>
                <w:rtl/>
              </w:rPr>
              <w:t>یی</w:t>
            </w:r>
            <w:r w:rsidRPr="0052176C">
              <w:rPr>
                <w:b/>
                <w:bCs/>
                <w:rtl/>
              </w:rPr>
              <w:t xml:space="preserve"> در ا</w:t>
            </w:r>
            <w:r w:rsidRPr="0052176C">
              <w:rPr>
                <w:rFonts w:hint="cs"/>
                <w:b/>
                <w:bCs/>
                <w:rtl/>
              </w:rPr>
              <w:t>ی</w:t>
            </w:r>
            <w:r w:rsidRPr="0052176C">
              <w:rPr>
                <w:rFonts w:hint="eastAsia"/>
                <w:b/>
                <w:bCs/>
                <w:rtl/>
              </w:rPr>
              <w:t>ران</w:t>
            </w:r>
            <w:r w:rsidRPr="0052176C">
              <w:rPr>
                <w:b/>
                <w:bCs/>
                <w:rtl/>
              </w:rPr>
              <w:t xml:space="preserve"> و جهان و نقش آن ها</w:t>
            </w:r>
          </w:p>
        </w:tc>
        <w:tc>
          <w:tcPr>
            <w:tcW w:w="1008" w:type="dxa"/>
          </w:tcPr>
          <w:p w14:paraId="35C8F70D" w14:textId="77777777" w:rsidR="002B7575" w:rsidRDefault="002B7575" w:rsidP="002C6675">
            <w:pPr>
              <w:bidi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  <w:p w14:paraId="4025F416" w14:textId="2B6410D3" w:rsidR="002B7575" w:rsidRPr="0038611B" w:rsidRDefault="002B7575" w:rsidP="002C6675">
            <w:pPr>
              <w:bidi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E921FF" w:rsidRPr="0038611B" w14:paraId="13F47642" w14:textId="77777777" w:rsidTr="00B00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417F0453" w14:textId="4AA6B031" w:rsidR="00E921FF" w:rsidRPr="006A7DB7" w:rsidRDefault="00E921FF" w:rsidP="002C6675">
            <w:pPr>
              <w:bidi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دکتر </w:t>
            </w:r>
            <w:r w:rsidR="002B7575">
              <w:rPr>
                <w:rFonts w:asciiTheme="majorBidi" w:hAnsiTheme="majorBidi" w:cstheme="majorBidi" w:hint="cs"/>
                <w:rtl/>
              </w:rPr>
              <w:t>مهرناز گرانمایه</w:t>
            </w:r>
          </w:p>
        </w:tc>
        <w:tc>
          <w:tcPr>
            <w:tcW w:w="1902" w:type="dxa"/>
          </w:tcPr>
          <w:p w14:paraId="5FC48F07" w14:textId="45F3880F" w:rsidR="00E921FF" w:rsidRPr="006A7DB7" w:rsidRDefault="00E921FF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082" w:type="dxa"/>
          </w:tcPr>
          <w:p w14:paraId="12AFD7D0" w14:textId="3F249016" w:rsidR="00E921FF" w:rsidRPr="006A7DB7" w:rsidRDefault="00E921FF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90B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  <w:r w:rsidRPr="00390B4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وتکالیف اکتشافی</w:t>
            </w:r>
          </w:p>
        </w:tc>
        <w:tc>
          <w:tcPr>
            <w:tcW w:w="3235" w:type="dxa"/>
          </w:tcPr>
          <w:p w14:paraId="7EF6F8FC" w14:textId="053EDF82" w:rsidR="00E921FF" w:rsidRPr="00E921FF" w:rsidRDefault="00E921FF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E921FF">
              <w:rPr>
                <w:b/>
                <w:bCs/>
                <w:rtl/>
              </w:rPr>
              <w:t>د</w:t>
            </w:r>
            <w:r w:rsidRPr="00E921FF">
              <w:rPr>
                <w:rFonts w:hint="cs"/>
                <w:b/>
                <w:bCs/>
                <w:rtl/>
              </w:rPr>
              <w:t>ی</w:t>
            </w:r>
            <w:r w:rsidRPr="00E921FF">
              <w:rPr>
                <w:rFonts w:hint="eastAsia"/>
                <w:b/>
                <w:bCs/>
                <w:rtl/>
              </w:rPr>
              <w:t>س</w:t>
            </w:r>
            <w:r w:rsidRPr="00E921FF">
              <w:rPr>
                <w:rFonts w:hint="cs"/>
                <w:b/>
                <w:bCs/>
                <w:rtl/>
              </w:rPr>
              <w:t>ی</w:t>
            </w:r>
            <w:r w:rsidRPr="00E921FF">
              <w:rPr>
                <w:rFonts w:hint="eastAsia"/>
                <w:b/>
                <w:bCs/>
                <w:rtl/>
              </w:rPr>
              <w:t>پل</w:t>
            </w:r>
            <w:r w:rsidRPr="00E921FF">
              <w:rPr>
                <w:rFonts w:hint="cs"/>
                <w:b/>
                <w:bCs/>
                <w:rtl/>
              </w:rPr>
              <w:t>ی</w:t>
            </w:r>
            <w:r w:rsidRPr="00E921FF">
              <w:rPr>
                <w:rFonts w:hint="eastAsia"/>
                <w:b/>
                <w:bCs/>
                <w:rtl/>
              </w:rPr>
              <w:t>ن</w:t>
            </w:r>
            <w:r w:rsidRPr="00E921FF">
              <w:rPr>
                <w:b/>
                <w:bCs/>
                <w:rtl/>
              </w:rPr>
              <w:t xml:space="preserve"> ماما</w:t>
            </w:r>
            <w:r w:rsidRPr="00E921FF">
              <w:rPr>
                <w:rFonts w:hint="cs"/>
                <w:b/>
                <w:bCs/>
                <w:rtl/>
              </w:rPr>
              <w:t>یی</w:t>
            </w:r>
            <w:r w:rsidRPr="00E921FF">
              <w:rPr>
                <w:b/>
                <w:bCs/>
                <w:rtl/>
              </w:rPr>
              <w:t xml:space="preserve"> و ساختار خدمات ماما</w:t>
            </w:r>
            <w:r w:rsidRPr="00E921FF">
              <w:rPr>
                <w:rFonts w:hint="cs"/>
                <w:b/>
                <w:bCs/>
                <w:rtl/>
              </w:rPr>
              <w:t>یی</w:t>
            </w:r>
            <w:r w:rsidRPr="00E921FF">
              <w:rPr>
                <w:b/>
                <w:bCs/>
                <w:rtl/>
              </w:rPr>
              <w:t xml:space="preserve"> در ا</w:t>
            </w:r>
            <w:r w:rsidRPr="00E921FF">
              <w:rPr>
                <w:rFonts w:hint="cs"/>
                <w:b/>
                <w:bCs/>
                <w:rtl/>
              </w:rPr>
              <w:t>ی</w:t>
            </w:r>
            <w:r w:rsidRPr="00E921FF">
              <w:rPr>
                <w:rFonts w:hint="eastAsia"/>
                <w:b/>
                <w:bCs/>
                <w:rtl/>
              </w:rPr>
              <w:t>ران</w:t>
            </w:r>
            <w:r w:rsidRPr="00E921FF">
              <w:rPr>
                <w:b/>
                <w:bCs/>
                <w:rtl/>
              </w:rPr>
              <w:t xml:space="preserve"> (بهداشت و درمان)</w:t>
            </w:r>
          </w:p>
        </w:tc>
        <w:tc>
          <w:tcPr>
            <w:tcW w:w="1008" w:type="dxa"/>
          </w:tcPr>
          <w:p w14:paraId="2604578D" w14:textId="77777777" w:rsidR="00E921FF" w:rsidRDefault="00E921FF" w:rsidP="002C6675">
            <w:pPr>
              <w:bidi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9</w:t>
            </w:r>
          </w:p>
          <w:p w14:paraId="63BAE51D" w14:textId="38E627E6" w:rsidR="00E921FF" w:rsidRPr="0038611B" w:rsidRDefault="00E921FF" w:rsidP="002C6675">
            <w:pPr>
              <w:bidi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2B7575" w:rsidRPr="0038611B" w14:paraId="0BF7B2D4" w14:textId="77777777" w:rsidTr="00B00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24698AF5" w14:textId="7D21DC7F" w:rsidR="002B7575" w:rsidRPr="006A7DB7" w:rsidRDefault="002B7575" w:rsidP="002C6675">
            <w:pPr>
              <w:bidi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9175B">
              <w:rPr>
                <w:rtl/>
              </w:rPr>
              <w:t>دکتر مهرناز گرانما</w:t>
            </w:r>
            <w:r w:rsidRPr="0049175B">
              <w:rPr>
                <w:rFonts w:hint="cs"/>
                <w:rtl/>
              </w:rPr>
              <w:t>ی</w:t>
            </w:r>
            <w:r w:rsidRPr="0049175B">
              <w:rPr>
                <w:rFonts w:hint="eastAsia"/>
                <w:rtl/>
              </w:rPr>
              <w:t>ه</w:t>
            </w:r>
          </w:p>
        </w:tc>
        <w:tc>
          <w:tcPr>
            <w:tcW w:w="1902" w:type="dxa"/>
          </w:tcPr>
          <w:p w14:paraId="4ED51F92" w14:textId="2AB77BF8" w:rsidR="002B7575" w:rsidRPr="006A7DB7" w:rsidRDefault="002B7575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082" w:type="dxa"/>
          </w:tcPr>
          <w:p w14:paraId="6129110F" w14:textId="54D59D59" w:rsidR="002B7575" w:rsidRPr="006A7DB7" w:rsidRDefault="002B7575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90B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  <w:r w:rsidRPr="00390B4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وتکالیف اکتشافی</w:t>
            </w:r>
          </w:p>
        </w:tc>
        <w:tc>
          <w:tcPr>
            <w:tcW w:w="3235" w:type="dxa"/>
          </w:tcPr>
          <w:p w14:paraId="7F805F29" w14:textId="65B9A114" w:rsidR="002B7575" w:rsidRPr="00E921FF" w:rsidRDefault="002B7575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E921FF">
              <w:rPr>
                <w:b/>
                <w:bCs/>
                <w:rtl/>
              </w:rPr>
              <w:t>د</w:t>
            </w:r>
            <w:r w:rsidRPr="00E921FF">
              <w:rPr>
                <w:rFonts w:hint="cs"/>
                <w:b/>
                <w:bCs/>
                <w:rtl/>
              </w:rPr>
              <w:t>ی</w:t>
            </w:r>
            <w:r w:rsidRPr="00E921FF">
              <w:rPr>
                <w:rFonts w:hint="eastAsia"/>
                <w:b/>
                <w:bCs/>
                <w:rtl/>
              </w:rPr>
              <w:t>س</w:t>
            </w:r>
            <w:r w:rsidRPr="00E921FF">
              <w:rPr>
                <w:rFonts w:hint="cs"/>
                <w:b/>
                <w:bCs/>
                <w:rtl/>
              </w:rPr>
              <w:t>ی</w:t>
            </w:r>
            <w:r w:rsidRPr="00E921FF">
              <w:rPr>
                <w:rFonts w:hint="eastAsia"/>
                <w:b/>
                <w:bCs/>
                <w:rtl/>
              </w:rPr>
              <w:t>پل</w:t>
            </w:r>
            <w:r w:rsidRPr="00E921FF">
              <w:rPr>
                <w:rFonts w:hint="cs"/>
                <w:b/>
                <w:bCs/>
                <w:rtl/>
              </w:rPr>
              <w:t>ی</w:t>
            </w:r>
            <w:r w:rsidRPr="00E921FF">
              <w:rPr>
                <w:rFonts w:hint="eastAsia"/>
                <w:b/>
                <w:bCs/>
                <w:rtl/>
              </w:rPr>
              <w:t>ن</w:t>
            </w:r>
            <w:r w:rsidRPr="00E921FF">
              <w:rPr>
                <w:b/>
                <w:bCs/>
                <w:rtl/>
              </w:rPr>
              <w:t xml:space="preserve"> ماما</w:t>
            </w:r>
            <w:r w:rsidRPr="00E921FF">
              <w:rPr>
                <w:rFonts w:hint="cs"/>
                <w:b/>
                <w:bCs/>
                <w:rtl/>
              </w:rPr>
              <w:t>یی</w:t>
            </w:r>
            <w:r w:rsidRPr="00E921FF">
              <w:rPr>
                <w:b/>
                <w:bCs/>
                <w:rtl/>
              </w:rPr>
              <w:t xml:space="preserve"> و ساختار خدمات ماما</w:t>
            </w:r>
            <w:r w:rsidRPr="00E921FF">
              <w:rPr>
                <w:rFonts w:hint="cs"/>
                <w:b/>
                <w:bCs/>
                <w:rtl/>
              </w:rPr>
              <w:t>یی</w:t>
            </w:r>
            <w:r w:rsidRPr="00E921FF">
              <w:rPr>
                <w:b/>
                <w:bCs/>
                <w:rtl/>
              </w:rPr>
              <w:t xml:space="preserve"> در جهان و مقا</w:t>
            </w:r>
            <w:r w:rsidRPr="00E921FF">
              <w:rPr>
                <w:rFonts w:hint="cs"/>
                <w:b/>
                <w:bCs/>
                <w:rtl/>
              </w:rPr>
              <w:t>ی</w:t>
            </w:r>
            <w:r w:rsidRPr="00E921FF">
              <w:rPr>
                <w:rFonts w:hint="eastAsia"/>
                <w:b/>
                <w:bCs/>
                <w:rtl/>
              </w:rPr>
              <w:t>سه</w:t>
            </w:r>
            <w:r w:rsidRPr="00E921FF">
              <w:rPr>
                <w:b/>
                <w:bCs/>
                <w:rtl/>
              </w:rPr>
              <w:t xml:space="preserve"> آن با ا</w:t>
            </w:r>
            <w:r w:rsidRPr="00E921FF">
              <w:rPr>
                <w:rFonts w:hint="cs"/>
                <w:b/>
                <w:bCs/>
                <w:rtl/>
              </w:rPr>
              <w:t>ی</w:t>
            </w:r>
            <w:r w:rsidRPr="00E921FF">
              <w:rPr>
                <w:rFonts w:hint="eastAsia"/>
                <w:b/>
                <w:bCs/>
                <w:rtl/>
              </w:rPr>
              <w:t>ران</w:t>
            </w:r>
          </w:p>
        </w:tc>
        <w:tc>
          <w:tcPr>
            <w:tcW w:w="1008" w:type="dxa"/>
          </w:tcPr>
          <w:p w14:paraId="7472CD57" w14:textId="77777777" w:rsidR="002B7575" w:rsidRDefault="002B7575" w:rsidP="002C6675">
            <w:pPr>
              <w:bidi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10</w:t>
            </w:r>
          </w:p>
          <w:p w14:paraId="7ACFAB9D" w14:textId="709573B3" w:rsidR="002B7575" w:rsidRPr="0038611B" w:rsidRDefault="002B7575" w:rsidP="002C6675">
            <w:pPr>
              <w:bidi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2B7575" w:rsidRPr="0038611B" w14:paraId="626BDEA5" w14:textId="77777777" w:rsidTr="00B00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38942E2E" w14:textId="168D465B" w:rsidR="002B7575" w:rsidRPr="006A7DB7" w:rsidRDefault="002B7575" w:rsidP="002C6675">
            <w:pPr>
              <w:bidi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9175B">
              <w:rPr>
                <w:rtl/>
              </w:rPr>
              <w:lastRenderedPageBreak/>
              <w:t>دکتر مهرناز گرانما</w:t>
            </w:r>
            <w:r w:rsidRPr="0049175B">
              <w:rPr>
                <w:rFonts w:hint="cs"/>
                <w:rtl/>
              </w:rPr>
              <w:t>ی</w:t>
            </w:r>
            <w:r w:rsidRPr="0049175B">
              <w:rPr>
                <w:rFonts w:hint="eastAsia"/>
                <w:rtl/>
              </w:rPr>
              <w:t>ه</w:t>
            </w:r>
          </w:p>
        </w:tc>
        <w:tc>
          <w:tcPr>
            <w:tcW w:w="1902" w:type="dxa"/>
          </w:tcPr>
          <w:p w14:paraId="04852EC0" w14:textId="5C1BAEBC" w:rsidR="002B7575" w:rsidRPr="006A7DB7" w:rsidRDefault="002B7575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082" w:type="dxa"/>
          </w:tcPr>
          <w:p w14:paraId="045F37B2" w14:textId="4A411FB1" w:rsidR="002B7575" w:rsidRPr="006A7DB7" w:rsidRDefault="002B7575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90B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  <w:r w:rsidRPr="00390B4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وتکالیف اکتشافی</w:t>
            </w:r>
          </w:p>
        </w:tc>
        <w:tc>
          <w:tcPr>
            <w:tcW w:w="3235" w:type="dxa"/>
          </w:tcPr>
          <w:p w14:paraId="53E86721" w14:textId="1DFAAFCB" w:rsidR="002B7575" w:rsidRPr="00E921FF" w:rsidRDefault="002B7575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E921FF">
              <w:rPr>
                <w:b/>
                <w:bCs/>
                <w:rtl/>
              </w:rPr>
              <w:t>د</w:t>
            </w:r>
            <w:r w:rsidRPr="00E921FF">
              <w:rPr>
                <w:rFonts w:hint="cs"/>
                <w:b/>
                <w:bCs/>
                <w:rtl/>
              </w:rPr>
              <w:t>ی</w:t>
            </w:r>
            <w:r w:rsidRPr="00E921FF">
              <w:rPr>
                <w:rFonts w:hint="eastAsia"/>
                <w:b/>
                <w:bCs/>
                <w:rtl/>
              </w:rPr>
              <w:t>س</w:t>
            </w:r>
            <w:r w:rsidRPr="00E921FF">
              <w:rPr>
                <w:rFonts w:hint="cs"/>
                <w:b/>
                <w:bCs/>
                <w:rtl/>
              </w:rPr>
              <w:t>ی</w:t>
            </w:r>
            <w:r w:rsidRPr="00E921FF">
              <w:rPr>
                <w:rFonts w:hint="eastAsia"/>
                <w:b/>
                <w:bCs/>
                <w:rtl/>
              </w:rPr>
              <w:t>پل</w:t>
            </w:r>
            <w:r w:rsidRPr="00E921FF">
              <w:rPr>
                <w:rFonts w:hint="cs"/>
                <w:b/>
                <w:bCs/>
                <w:rtl/>
              </w:rPr>
              <w:t>ی</w:t>
            </w:r>
            <w:r w:rsidRPr="00E921FF">
              <w:rPr>
                <w:rFonts w:hint="eastAsia"/>
                <w:b/>
                <w:bCs/>
                <w:rtl/>
              </w:rPr>
              <w:t>ن</w:t>
            </w:r>
            <w:r w:rsidRPr="00E921FF">
              <w:rPr>
                <w:b/>
                <w:bCs/>
                <w:rtl/>
              </w:rPr>
              <w:t xml:space="preserve"> ماما</w:t>
            </w:r>
            <w:r w:rsidRPr="00E921FF">
              <w:rPr>
                <w:rFonts w:hint="cs"/>
                <w:b/>
                <w:bCs/>
                <w:rtl/>
              </w:rPr>
              <w:t>یی</w:t>
            </w:r>
            <w:r w:rsidRPr="00E921FF">
              <w:rPr>
                <w:b/>
                <w:bCs/>
                <w:rtl/>
              </w:rPr>
              <w:t xml:space="preserve"> و ساختار آموزش ماما</w:t>
            </w:r>
            <w:r w:rsidRPr="00E921FF">
              <w:rPr>
                <w:rFonts w:hint="cs"/>
                <w:b/>
                <w:bCs/>
                <w:rtl/>
              </w:rPr>
              <w:t>یی</w:t>
            </w:r>
            <w:r w:rsidRPr="00E921FF">
              <w:rPr>
                <w:b/>
                <w:bCs/>
                <w:rtl/>
              </w:rPr>
              <w:t xml:space="preserve"> در ا</w:t>
            </w:r>
            <w:r w:rsidRPr="00E921FF">
              <w:rPr>
                <w:rFonts w:hint="cs"/>
                <w:b/>
                <w:bCs/>
                <w:rtl/>
              </w:rPr>
              <w:t>ی</w:t>
            </w:r>
            <w:r w:rsidRPr="00E921FF">
              <w:rPr>
                <w:rFonts w:hint="eastAsia"/>
                <w:b/>
                <w:bCs/>
                <w:rtl/>
              </w:rPr>
              <w:t>ران</w:t>
            </w:r>
            <w:r w:rsidRPr="00E921FF">
              <w:rPr>
                <w:b/>
                <w:bCs/>
                <w:rtl/>
              </w:rPr>
              <w:t xml:space="preserve"> </w:t>
            </w:r>
            <w:r w:rsidR="00BD40A0" w:rsidRPr="00BD40A0">
              <w:rPr>
                <w:rFonts w:cs="Arial"/>
                <w:b/>
                <w:bCs/>
                <w:rtl/>
              </w:rPr>
              <w:t>(انواع دانشکده)</w:t>
            </w:r>
          </w:p>
        </w:tc>
        <w:tc>
          <w:tcPr>
            <w:tcW w:w="1008" w:type="dxa"/>
          </w:tcPr>
          <w:p w14:paraId="74B0B29D" w14:textId="77777777" w:rsidR="002B7575" w:rsidRDefault="002B7575" w:rsidP="002C6675">
            <w:pPr>
              <w:bidi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11</w:t>
            </w:r>
          </w:p>
          <w:p w14:paraId="15C93110" w14:textId="30848F5E" w:rsidR="002B7575" w:rsidRPr="0038611B" w:rsidRDefault="002B7575" w:rsidP="002C6675">
            <w:pPr>
              <w:bidi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2B7575" w:rsidRPr="0038611B" w14:paraId="4F9C0152" w14:textId="77777777" w:rsidTr="00B00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5F4943BF" w14:textId="1C01800D" w:rsidR="002B7575" w:rsidRPr="006A7DB7" w:rsidRDefault="002B7575" w:rsidP="002C6675">
            <w:pPr>
              <w:bidi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9175B">
              <w:rPr>
                <w:rtl/>
              </w:rPr>
              <w:t>دکتر مهرناز گرانما</w:t>
            </w:r>
            <w:r w:rsidRPr="0049175B">
              <w:rPr>
                <w:rFonts w:hint="cs"/>
                <w:rtl/>
              </w:rPr>
              <w:t>ی</w:t>
            </w:r>
            <w:r w:rsidRPr="0049175B">
              <w:rPr>
                <w:rFonts w:hint="eastAsia"/>
                <w:rtl/>
              </w:rPr>
              <w:t>ه</w:t>
            </w:r>
          </w:p>
        </w:tc>
        <w:tc>
          <w:tcPr>
            <w:tcW w:w="1902" w:type="dxa"/>
          </w:tcPr>
          <w:p w14:paraId="04C8965E" w14:textId="2D0B53BD" w:rsidR="002B7575" w:rsidRPr="006A7DB7" w:rsidRDefault="002B7575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082" w:type="dxa"/>
          </w:tcPr>
          <w:p w14:paraId="1E3D477A" w14:textId="51C437D6" w:rsidR="002B7575" w:rsidRPr="006A7DB7" w:rsidRDefault="002B7575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90B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  <w:r w:rsidRPr="00390B4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وتکالیف اکتشافی</w:t>
            </w:r>
          </w:p>
        </w:tc>
        <w:tc>
          <w:tcPr>
            <w:tcW w:w="3235" w:type="dxa"/>
          </w:tcPr>
          <w:p w14:paraId="2FEBD70F" w14:textId="3AB12B4E" w:rsidR="002B7575" w:rsidRPr="00E921FF" w:rsidRDefault="002B7575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E921FF">
              <w:rPr>
                <w:b/>
                <w:bCs/>
                <w:rtl/>
              </w:rPr>
              <w:t>د</w:t>
            </w:r>
            <w:r w:rsidRPr="00E921FF">
              <w:rPr>
                <w:rFonts w:hint="cs"/>
                <w:b/>
                <w:bCs/>
                <w:rtl/>
              </w:rPr>
              <w:t>ی</w:t>
            </w:r>
            <w:r w:rsidRPr="00E921FF">
              <w:rPr>
                <w:rFonts w:hint="eastAsia"/>
                <w:b/>
                <w:bCs/>
                <w:rtl/>
              </w:rPr>
              <w:t>س</w:t>
            </w:r>
            <w:r w:rsidRPr="00E921FF">
              <w:rPr>
                <w:rFonts w:hint="cs"/>
                <w:b/>
                <w:bCs/>
                <w:rtl/>
              </w:rPr>
              <w:t>ی</w:t>
            </w:r>
            <w:r w:rsidRPr="00E921FF">
              <w:rPr>
                <w:rFonts w:hint="eastAsia"/>
                <w:b/>
                <w:bCs/>
                <w:rtl/>
              </w:rPr>
              <w:t>پل</w:t>
            </w:r>
            <w:r w:rsidRPr="00E921FF">
              <w:rPr>
                <w:rFonts w:hint="cs"/>
                <w:b/>
                <w:bCs/>
                <w:rtl/>
              </w:rPr>
              <w:t>ی</w:t>
            </w:r>
            <w:r w:rsidRPr="00E921FF">
              <w:rPr>
                <w:rFonts w:hint="eastAsia"/>
                <w:b/>
                <w:bCs/>
                <w:rtl/>
              </w:rPr>
              <w:t>ن</w:t>
            </w:r>
            <w:r w:rsidRPr="00E921FF">
              <w:rPr>
                <w:b/>
                <w:bCs/>
                <w:rtl/>
              </w:rPr>
              <w:t xml:space="preserve"> ماما</w:t>
            </w:r>
            <w:r w:rsidRPr="00E921FF">
              <w:rPr>
                <w:rFonts w:hint="cs"/>
                <w:b/>
                <w:bCs/>
                <w:rtl/>
              </w:rPr>
              <w:t>یی</w:t>
            </w:r>
            <w:r w:rsidRPr="00E921FF">
              <w:rPr>
                <w:b/>
                <w:bCs/>
                <w:rtl/>
              </w:rPr>
              <w:t xml:space="preserve"> و ساختار آموزش ماما</w:t>
            </w:r>
            <w:r w:rsidRPr="00E921FF">
              <w:rPr>
                <w:rFonts w:hint="cs"/>
                <w:b/>
                <w:bCs/>
                <w:rtl/>
              </w:rPr>
              <w:t>یی</w:t>
            </w:r>
            <w:r w:rsidRPr="00E921FF">
              <w:rPr>
                <w:b/>
                <w:bCs/>
                <w:rtl/>
              </w:rPr>
              <w:t xml:space="preserve"> در جهان و مقا</w:t>
            </w:r>
            <w:r w:rsidRPr="00E921FF">
              <w:rPr>
                <w:rFonts w:hint="cs"/>
                <w:b/>
                <w:bCs/>
                <w:rtl/>
              </w:rPr>
              <w:t>ی</w:t>
            </w:r>
            <w:r w:rsidRPr="00E921FF">
              <w:rPr>
                <w:rFonts w:hint="eastAsia"/>
                <w:b/>
                <w:bCs/>
                <w:rtl/>
              </w:rPr>
              <w:t>سه</w:t>
            </w:r>
            <w:r w:rsidRPr="00E921FF">
              <w:rPr>
                <w:b/>
                <w:bCs/>
                <w:rtl/>
              </w:rPr>
              <w:t xml:space="preserve"> آن با ا</w:t>
            </w:r>
            <w:r w:rsidRPr="00E921FF">
              <w:rPr>
                <w:rFonts w:hint="cs"/>
                <w:b/>
                <w:bCs/>
                <w:rtl/>
              </w:rPr>
              <w:t>ی</w:t>
            </w:r>
            <w:r w:rsidRPr="00E921FF">
              <w:rPr>
                <w:rFonts w:hint="eastAsia"/>
                <w:b/>
                <w:bCs/>
                <w:rtl/>
              </w:rPr>
              <w:t>ران</w:t>
            </w:r>
          </w:p>
        </w:tc>
        <w:tc>
          <w:tcPr>
            <w:tcW w:w="1008" w:type="dxa"/>
          </w:tcPr>
          <w:p w14:paraId="4318CAD5" w14:textId="77777777" w:rsidR="002B7575" w:rsidRDefault="002B7575" w:rsidP="002C6675">
            <w:pPr>
              <w:bidi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12</w:t>
            </w:r>
          </w:p>
          <w:p w14:paraId="05A615B9" w14:textId="687CCE01" w:rsidR="002B7575" w:rsidRPr="0038611B" w:rsidRDefault="002B7575" w:rsidP="002C6675">
            <w:pPr>
              <w:bidi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59632C" w:rsidRPr="0038611B" w14:paraId="075BD974" w14:textId="77777777" w:rsidTr="00B00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2EEB7996" w14:textId="29C56870" w:rsidR="0059632C" w:rsidRPr="00B863E2" w:rsidRDefault="0059632C" w:rsidP="002C6675">
            <w:pPr>
              <w:bidi/>
              <w:spacing w:line="28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1170C0">
              <w:rPr>
                <w:rtl/>
              </w:rPr>
              <w:t xml:space="preserve">دکتر </w:t>
            </w:r>
            <w:r w:rsidR="002B7575">
              <w:rPr>
                <w:rFonts w:hint="cs"/>
                <w:rtl/>
              </w:rPr>
              <w:t>شیرین شهبازی</w:t>
            </w:r>
          </w:p>
        </w:tc>
        <w:tc>
          <w:tcPr>
            <w:tcW w:w="1902" w:type="dxa"/>
          </w:tcPr>
          <w:p w14:paraId="29F78690" w14:textId="269853A7" w:rsidR="0059632C" w:rsidRPr="006A7DB7" w:rsidRDefault="0059632C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082" w:type="dxa"/>
          </w:tcPr>
          <w:p w14:paraId="17F213B0" w14:textId="401D1B7D" w:rsidR="0059632C" w:rsidRPr="006A7DB7" w:rsidRDefault="0059632C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90B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  <w:r w:rsidRPr="00390B4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وتکالیف اکتشافی</w:t>
            </w:r>
          </w:p>
        </w:tc>
        <w:tc>
          <w:tcPr>
            <w:tcW w:w="3235" w:type="dxa"/>
          </w:tcPr>
          <w:p w14:paraId="3CEA0474" w14:textId="6C720030" w:rsidR="0059632C" w:rsidRPr="00231F77" w:rsidRDefault="0059632C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231F77">
              <w:rPr>
                <w:b/>
                <w:bCs/>
                <w:rtl/>
              </w:rPr>
              <w:t>ماما</w:t>
            </w:r>
            <w:r w:rsidRPr="00231F77">
              <w:rPr>
                <w:rFonts w:hint="cs"/>
                <w:b/>
                <w:bCs/>
                <w:rtl/>
              </w:rPr>
              <w:t>یی</w:t>
            </w:r>
            <w:r w:rsidRPr="00231F77">
              <w:rPr>
                <w:b/>
                <w:bCs/>
                <w:rtl/>
              </w:rPr>
              <w:t xml:space="preserve"> به عنوان 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rFonts w:hint="eastAsia"/>
                <w:b/>
                <w:bCs/>
                <w:rtl/>
              </w:rPr>
              <w:t>ک</w:t>
            </w:r>
            <w:r w:rsidRPr="00231F77">
              <w:rPr>
                <w:b/>
                <w:bCs/>
                <w:rtl/>
              </w:rPr>
              <w:t xml:space="preserve"> د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rFonts w:hint="eastAsia"/>
                <w:b/>
                <w:bCs/>
                <w:rtl/>
              </w:rPr>
              <w:t>س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rFonts w:hint="eastAsia"/>
                <w:b/>
                <w:bCs/>
                <w:rtl/>
              </w:rPr>
              <w:t>پل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rFonts w:hint="eastAsia"/>
                <w:b/>
                <w:bCs/>
                <w:rtl/>
              </w:rPr>
              <w:t>ن</w:t>
            </w:r>
            <w:r w:rsidRPr="00231F77">
              <w:rPr>
                <w:b/>
                <w:bCs/>
                <w:rtl/>
              </w:rPr>
              <w:t xml:space="preserve"> </w:t>
            </w:r>
            <w:r w:rsidR="00606D74">
              <w:rPr>
                <w:rFonts w:hint="cs"/>
                <w:b/>
                <w:bCs/>
                <w:rtl/>
              </w:rPr>
              <w:t>و</w:t>
            </w:r>
            <w:r w:rsidRPr="00231F77">
              <w:rPr>
                <w:b/>
                <w:bCs/>
                <w:rtl/>
              </w:rPr>
              <w:t>آم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rFonts w:hint="eastAsia"/>
                <w:b/>
                <w:bCs/>
                <w:rtl/>
              </w:rPr>
              <w:t>زه</w:t>
            </w:r>
            <w:r w:rsidRPr="00231F77">
              <w:rPr>
                <w:b/>
                <w:bCs/>
                <w:rtl/>
              </w:rPr>
              <w:t xml:space="preserve"> ا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b/>
                <w:bCs/>
                <w:rtl/>
              </w:rPr>
              <w:t xml:space="preserve"> از مهارت و علم </w:t>
            </w:r>
            <w:r w:rsidR="00606D74">
              <w:rPr>
                <w:rFonts w:hint="cs"/>
                <w:b/>
                <w:bCs/>
                <w:rtl/>
              </w:rPr>
              <w:t xml:space="preserve"> و هنر </w:t>
            </w:r>
            <w:r w:rsidRPr="00231F77">
              <w:rPr>
                <w:b/>
                <w:bCs/>
                <w:rtl/>
              </w:rPr>
              <w:t>در تام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rFonts w:hint="eastAsia"/>
                <w:b/>
                <w:bCs/>
                <w:rtl/>
              </w:rPr>
              <w:t>ن</w:t>
            </w:r>
            <w:r w:rsidRPr="00231F77">
              <w:rPr>
                <w:b/>
                <w:bCs/>
                <w:rtl/>
              </w:rPr>
              <w:t xml:space="preserve"> ن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rFonts w:hint="eastAsia"/>
                <w:b/>
                <w:bCs/>
                <w:rtl/>
              </w:rPr>
              <w:t>ازها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b/>
                <w:bCs/>
                <w:rtl/>
              </w:rPr>
              <w:t xml:space="preserve"> کامل سلامت زنان</w:t>
            </w:r>
          </w:p>
        </w:tc>
        <w:tc>
          <w:tcPr>
            <w:tcW w:w="1008" w:type="dxa"/>
          </w:tcPr>
          <w:p w14:paraId="35F98F6E" w14:textId="77777777" w:rsidR="0059632C" w:rsidRDefault="0059632C" w:rsidP="002C6675">
            <w:pPr>
              <w:bidi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13</w:t>
            </w:r>
          </w:p>
          <w:p w14:paraId="78B9B4D9" w14:textId="16F7F9CC" w:rsidR="0059632C" w:rsidRPr="0038611B" w:rsidRDefault="0059632C" w:rsidP="002C6675">
            <w:pPr>
              <w:bidi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2B7575" w:rsidRPr="0038611B" w14:paraId="453C524B" w14:textId="77777777" w:rsidTr="00B00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69B1EAEA" w14:textId="6A0C5DC4" w:rsidR="002B7575" w:rsidRPr="0038611B" w:rsidRDefault="002B7575" w:rsidP="002C6675">
            <w:pPr>
              <w:bidi/>
              <w:spacing w:line="280" w:lineRule="exact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365F5">
              <w:rPr>
                <w:rtl/>
              </w:rPr>
              <w:t>دکتر ش</w:t>
            </w:r>
            <w:r w:rsidRPr="00D365F5">
              <w:rPr>
                <w:rFonts w:hint="cs"/>
                <w:rtl/>
              </w:rPr>
              <w:t>ی</w:t>
            </w:r>
            <w:r w:rsidRPr="00D365F5">
              <w:rPr>
                <w:rFonts w:hint="eastAsia"/>
                <w:rtl/>
              </w:rPr>
              <w:t>ر</w:t>
            </w:r>
            <w:r w:rsidRPr="00D365F5">
              <w:rPr>
                <w:rFonts w:hint="cs"/>
                <w:rtl/>
              </w:rPr>
              <w:t>ی</w:t>
            </w:r>
            <w:r w:rsidRPr="00D365F5">
              <w:rPr>
                <w:rFonts w:hint="eastAsia"/>
                <w:rtl/>
              </w:rPr>
              <w:t>ن</w:t>
            </w:r>
            <w:r w:rsidRPr="00D365F5">
              <w:rPr>
                <w:rtl/>
              </w:rPr>
              <w:t xml:space="preserve"> شهباز</w:t>
            </w:r>
            <w:r w:rsidRPr="00D365F5">
              <w:rPr>
                <w:rFonts w:hint="cs"/>
                <w:rtl/>
              </w:rPr>
              <w:t>ی</w:t>
            </w:r>
          </w:p>
        </w:tc>
        <w:tc>
          <w:tcPr>
            <w:tcW w:w="1902" w:type="dxa"/>
          </w:tcPr>
          <w:p w14:paraId="07B8107F" w14:textId="3CCDE6EA" w:rsidR="002B7575" w:rsidRPr="006A7DB7" w:rsidRDefault="002B7575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082" w:type="dxa"/>
          </w:tcPr>
          <w:p w14:paraId="3B5D817F" w14:textId="1D4BCA60" w:rsidR="002B7575" w:rsidRPr="006A7DB7" w:rsidRDefault="002B7575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90B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  <w:r w:rsidRPr="00390B4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وتکالیف اکتشافی</w:t>
            </w:r>
          </w:p>
        </w:tc>
        <w:tc>
          <w:tcPr>
            <w:tcW w:w="3235" w:type="dxa"/>
          </w:tcPr>
          <w:p w14:paraId="0D3DC92B" w14:textId="1162E253" w:rsidR="002B7575" w:rsidRPr="00231F77" w:rsidRDefault="002B7575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231F77">
              <w:rPr>
                <w:b/>
                <w:bCs/>
                <w:rtl/>
              </w:rPr>
              <w:t xml:space="preserve">نقش ماما به عنوان 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rFonts w:hint="eastAsia"/>
                <w:b/>
                <w:bCs/>
                <w:rtl/>
              </w:rPr>
              <w:t>ک</w:t>
            </w:r>
            <w:r w:rsidRPr="00231F77">
              <w:rPr>
                <w:b/>
                <w:bCs/>
                <w:rtl/>
              </w:rPr>
              <w:t xml:space="preserve"> فرد بال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rFonts w:hint="eastAsia"/>
                <w:b/>
                <w:bCs/>
                <w:rtl/>
              </w:rPr>
              <w:t>ن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="001063BE">
              <w:rPr>
                <w:b/>
                <w:bCs/>
              </w:rPr>
              <w:t xml:space="preserve">  </w:t>
            </w:r>
            <w:r w:rsidR="001063BE">
              <w:rPr>
                <w:rFonts w:hint="cs"/>
                <w:b/>
                <w:bCs/>
                <w:rtl/>
                <w:lang w:bidi="fa-IR"/>
              </w:rPr>
              <w:t>و تصمیم گیرنده</w:t>
            </w:r>
            <w:r w:rsidRPr="00231F77">
              <w:rPr>
                <w:b/>
                <w:bCs/>
                <w:rtl/>
              </w:rPr>
              <w:t xml:space="preserve"> در تطابق با شرا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rFonts w:hint="eastAsia"/>
                <w:b/>
                <w:bCs/>
                <w:rtl/>
              </w:rPr>
              <w:t>ط</w:t>
            </w:r>
            <w:r w:rsidRPr="00231F77">
              <w:rPr>
                <w:b/>
                <w:bCs/>
                <w:rtl/>
              </w:rPr>
              <w:t xml:space="preserve"> اجتماع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b/>
                <w:bCs/>
                <w:rtl/>
              </w:rPr>
              <w:t>- اقتصاد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b/>
                <w:bCs/>
                <w:rtl/>
              </w:rPr>
              <w:t xml:space="preserve"> و فرهنگ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b/>
                <w:bCs/>
                <w:rtl/>
              </w:rPr>
              <w:t xml:space="preserve"> جامعه و گ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rFonts w:hint="eastAsia"/>
                <w:b/>
                <w:bCs/>
                <w:rtl/>
              </w:rPr>
              <w:t>رندگان</w:t>
            </w:r>
            <w:r w:rsidRPr="00231F77">
              <w:rPr>
                <w:b/>
                <w:bCs/>
                <w:rtl/>
              </w:rPr>
              <w:t xml:space="preserve"> خدمت (مثال فرزندآور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b/>
                <w:bCs/>
                <w:rtl/>
              </w:rPr>
              <w:t>)</w:t>
            </w:r>
          </w:p>
        </w:tc>
        <w:tc>
          <w:tcPr>
            <w:tcW w:w="1008" w:type="dxa"/>
          </w:tcPr>
          <w:p w14:paraId="1DE75B9E" w14:textId="77777777" w:rsidR="002B7575" w:rsidRDefault="002B7575" w:rsidP="002C6675">
            <w:pPr>
              <w:bidi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14</w:t>
            </w:r>
          </w:p>
          <w:p w14:paraId="165B3CE8" w14:textId="24C8B76D" w:rsidR="002B7575" w:rsidRPr="0038611B" w:rsidRDefault="002B7575" w:rsidP="002C6675">
            <w:pPr>
              <w:bidi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2B7575" w:rsidRPr="0038611B" w14:paraId="75ABA566" w14:textId="77777777" w:rsidTr="00B00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362DE20F" w14:textId="0683C2CD" w:rsidR="002B7575" w:rsidRPr="0038611B" w:rsidRDefault="002B7575" w:rsidP="002C6675">
            <w:pPr>
              <w:bidi/>
              <w:spacing w:line="280" w:lineRule="exact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365F5">
              <w:rPr>
                <w:rtl/>
              </w:rPr>
              <w:t>دکتر ش</w:t>
            </w:r>
            <w:r w:rsidRPr="00D365F5">
              <w:rPr>
                <w:rFonts w:hint="cs"/>
                <w:rtl/>
              </w:rPr>
              <w:t>ی</w:t>
            </w:r>
            <w:r w:rsidRPr="00D365F5">
              <w:rPr>
                <w:rFonts w:hint="eastAsia"/>
                <w:rtl/>
              </w:rPr>
              <w:t>ر</w:t>
            </w:r>
            <w:r w:rsidRPr="00D365F5">
              <w:rPr>
                <w:rFonts w:hint="cs"/>
                <w:rtl/>
              </w:rPr>
              <w:t>ی</w:t>
            </w:r>
            <w:r w:rsidRPr="00D365F5">
              <w:rPr>
                <w:rFonts w:hint="eastAsia"/>
                <w:rtl/>
              </w:rPr>
              <w:t>ن</w:t>
            </w:r>
            <w:r w:rsidRPr="00D365F5">
              <w:rPr>
                <w:rtl/>
              </w:rPr>
              <w:t xml:space="preserve"> شهباز</w:t>
            </w:r>
            <w:r w:rsidRPr="00D365F5">
              <w:rPr>
                <w:rFonts w:hint="cs"/>
                <w:rtl/>
              </w:rPr>
              <w:t>ی</w:t>
            </w:r>
          </w:p>
        </w:tc>
        <w:tc>
          <w:tcPr>
            <w:tcW w:w="1902" w:type="dxa"/>
          </w:tcPr>
          <w:p w14:paraId="3604E5BA" w14:textId="42207028" w:rsidR="002B7575" w:rsidRPr="006A7DB7" w:rsidRDefault="002B7575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082" w:type="dxa"/>
          </w:tcPr>
          <w:p w14:paraId="74EDE3AA" w14:textId="24C49BC4" w:rsidR="002B7575" w:rsidRPr="006A7DB7" w:rsidRDefault="002B7575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90B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  <w:r w:rsidRPr="00390B4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وتکالیف اکتشافی</w:t>
            </w:r>
          </w:p>
        </w:tc>
        <w:tc>
          <w:tcPr>
            <w:tcW w:w="3235" w:type="dxa"/>
          </w:tcPr>
          <w:p w14:paraId="6543DB74" w14:textId="207150D0" w:rsidR="002B7575" w:rsidRPr="00231F77" w:rsidRDefault="002B7575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231F77">
              <w:rPr>
                <w:b/>
                <w:bCs/>
                <w:rtl/>
              </w:rPr>
              <w:t xml:space="preserve">نقش ماما به عنوان 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rFonts w:hint="eastAsia"/>
                <w:b/>
                <w:bCs/>
                <w:rtl/>
              </w:rPr>
              <w:t>ک</w:t>
            </w:r>
            <w:r w:rsidRPr="00231F77">
              <w:rPr>
                <w:b/>
                <w:bCs/>
                <w:rtl/>
              </w:rPr>
              <w:t xml:space="preserve"> فرد آموزش دهنده و مشاور به مادران، زوج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rFonts w:hint="eastAsia"/>
                <w:b/>
                <w:bCs/>
                <w:rtl/>
              </w:rPr>
              <w:t>ن،</w:t>
            </w:r>
            <w:r w:rsidRPr="00231F77">
              <w:rPr>
                <w:b/>
                <w:bCs/>
                <w:rtl/>
              </w:rPr>
              <w:t xml:space="preserve"> خانواده و جامعه</w:t>
            </w:r>
          </w:p>
        </w:tc>
        <w:tc>
          <w:tcPr>
            <w:tcW w:w="1008" w:type="dxa"/>
          </w:tcPr>
          <w:p w14:paraId="5FC9269D" w14:textId="77777777" w:rsidR="002B7575" w:rsidRDefault="002B7575" w:rsidP="002C6675">
            <w:pPr>
              <w:bidi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15</w:t>
            </w:r>
          </w:p>
          <w:p w14:paraId="7746E427" w14:textId="490299C4" w:rsidR="002B7575" w:rsidRPr="0038611B" w:rsidRDefault="002B7575" w:rsidP="002C6675">
            <w:pPr>
              <w:bidi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2B7575" w:rsidRPr="0038611B" w14:paraId="49DDDD67" w14:textId="77777777" w:rsidTr="00B005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54F5365C" w14:textId="0B6FC502" w:rsidR="002B7575" w:rsidRPr="0038611B" w:rsidRDefault="002B7575" w:rsidP="002C6675">
            <w:pPr>
              <w:bidi/>
              <w:spacing w:line="280" w:lineRule="exact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365F5">
              <w:rPr>
                <w:rtl/>
              </w:rPr>
              <w:t>دکتر ش</w:t>
            </w:r>
            <w:r w:rsidRPr="00D365F5">
              <w:rPr>
                <w:rFonts w:hint="cs"/>
                <w:rtl/>
              </w:rPr>
              <w:t>ی</w:t>
            </w:r>
            <w:r w:rsidRPr="00D365F5">
              <w:rPr>
                <w:rFonts w:hint="eastAsia"/>
                <w:rtl/>
              </w:rPr>
              <w:t>ر</w:t>
            </w:r>
            <w:r w:rsidRPr="00D365F5">
              <w:rPr>
                <w:rFonts w:hint="cs"/>
                <w:rtl/>
              </w:rPr>
              <w:t>ی</w:t>
            </w:r>
            <w:r w:rsidRPr="00D365F5">
              <w:rPr>
                <w:rFonts w:hint="eastAsia"/>
                <w:rtl/>
              </w:rPr>
              <w:t>ن</w:t>
            </w:r>
            <w:r w:rsidRPr="00D365F5">
              <w:rPr>
                <w:rtl/>
              </w:rPr>
              <w:t xml:space="preserve"> شهباز</w:t>
            </w:r>
            <w:r w:rsidRPr="00D365F5">
              <w:rPr>
                <w:rFonts w:hint="cs"/>
                <w:rtl/>
              </w:rPr>
              <w:t>ی</w:t>
            </w:r>
          </w:p>
        </w:tc>
        <w:tc>
          <w:tcPr>
            <w:tcW w:w="1902" w:type="dxa"/>
          </w:tcPr>
          <w:p w14:paraId="7155623F" w14:textId="717B7D81" w:rsidR="002B7575" w:rsidRPr="006A7DB7" w:rsidRDefault="002B7575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A7DB7">
              <w:rPr>
                <w:rFonts w:asciiTheme="majorBidi" w:hAnsiTheme="majorBidi" w:cstheme="majorBidi"/>
                <w:rtl/>
              </w:rPr>
              <w:t xml:space="preserve">شرکت درکلاس و پرسش و پاسخ و ارایه تکالیف </w:t>
            </w:r>
          </w:p>
        </w:tc>
        <w:tc>
          <w:tcPr>
            <w:tcW w:w="2082" w:type="dxa"/>
          </w:tcPr>
          <w:p w14:paraId="73A70E3C" w14:textId="62F095FC" w:rsidR="002B7575" w:rsidRPr="006A7DB7" w:rsidRDefault="002B7575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90B49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سخنرانی تعاملی (پرسش و پاسخ، کوئیز، بحث گروهی و ...) </w:t>
            </w:r>
            <w:r w:rsidRPr="00390B49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وتکالیف اکتشافی</w:t>
            </w:r>
          </w:p>
        </w:tc>
        <w:tc>
          <w:tcPr>
            <w:tcW w:w="3235" w:type="dxa"/>
          </w:tcPr>
          <w:p w14:paraId="6AD9FDAB" w14:textId="67FEE437" w:rsidR="002B7575" w:rsidRPr="00231F77" w:rsidRDefault="002B7575" w:rsidP="002C6675">
            <w:pPr>
              <w:bidi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231F77">
              <w:rPr>
                <w:b/>
                <w:bCs/>
                <w:rtl/>
              </w:rPr>
              <w:t xml:space="preserve">نقش ماما به عنوان 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rFonts w:hint="eastAsia"/>
                <w:b/>
                <w:bCs/>
                <w:rtl/>
              </w:rPr>
              <w:t>ک</w:t>
            </w:r>
            <w:r w:rsidRPr="00231F77">
              <w:rPr>
                <w:b/>
                <w:bCs/>
                <w:rtl/>
              </w:rPr>
              <w:t xml:space="preserve"> محقق در تشخ</w:t>
            </w:r>
            <w:r w:rsidRPr="00231F77">
              <w:rPr>
                <w:rFonts w:hint="cs"/>
                <w:b/>
                <w:bCs/>
                <w:rtl/>
              </w:rPr>
              <w:t>ی</w:t>
            </w:r>
            <w:r w:rsidRPr="00231F77">
              <w:rPr>
                <w:rFonts w:hint="eastAsia"/>
                <w:b/>
                <w:bCs/>
                <w:rtl/>
              </w:rPr>
              <w:t>ص</w:t>
            </w:r>
            <w:r w:rsidRPr="00231F77">
              <w:rPr>
                <w:b/>
                <w:bCs/>
                <w:rtl/>
              </w:rPr>
              <w:t xml:space="preserve"> و رفع مشکلات سلامت زنان و مادران و حرفه ماما</w:t>
            </w:r>
            <w:r w:rsidRPr="00231F77">
              <w:rPr>
                <w:rFonts w:hint="cs"/>
                <w:b/>
                <w:bCs/>
                <w:rtl/>
              </w:rPr>
              <w:t>یی</w:t>
            </w:r>
          </w:p>
        </w:tc>
        <w:tc>
          <w:tcPr>
            <w:tcW w:w="1008" w:type="dxa"/>
          </w:tcPr>
          <w:p w14:paraId="17DDC402" w14:textId="77777777" w:rsidR="002B7575" w:rsidRDefault="002B7575" w:rsidP="002C6675">
            <w:pPr>
              <w:bidi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16</w:t>
            </w:r>
          </w:p>
          <w:p w14:paraId="47E57C49" w14:textId="03D1DAEF" w:rsidR="002B7575" w:rsidRPr="0038611B" w:rsidRDefault="002B7575" w:rsidP="002C6675">
            <w:pPr>
              <w:bidi/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063F7B" w:rsidRPr="0038611B" w14:paraId="580AA5B9" w14:textId="77777777" w:rsidTr="00B00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5F838CEF" w14:textId="6EAE27AA" w:rsidR="00063F7B" w:rsidRPr="0038611B" w:rsidRDefault="00063F7B" w:rsidP="002C6675">
            <w:pPr>
              <w:bidi/>
              <w:spacing w:line="280" w:lineRule="exac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902" w:type="dxa"/>
          </w:tcPr>
          <w:p w14:paraId="4AD3BE75" w14:textId="2C19A631" w:rsidR="00063F7B" w:rsidRPr="00A93DD7" w:rsidRDefault="00A93DD7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93DD7">
              <w:rPr>
                <w:rFonts w:asciiTheme="majorBidi" w:hAnsiTheme="majorBidi" w:cs="Times New Roman"/>
                <w:sz w:val="24"/>
                <w:szCs w:val="24"/>
                <w:rtl/>
                <w:lang w:bidi="fa-IR"/>
              </w:rPr>
              <w:t>شرکت درکلاس و پرسش و پاسخ و ارا</w:t>
            </w:r>
            <w:r w:rsidRPr="00A93DD7">
              <w:rPr>
                <w:rFonts w:asciiTheme="majorBidi" w:hAnsiTheme="majorBidi" w:cs="Times New Roman" w:hint="cs"/>
                <w:sz w:val="24"/>
                <w:szCs w:val="24"/>
                <w:rtl/>
                <w:lang w:bidi="fa-IR"/>
              </w:rPr>
              <w:t>ی</w:t>
            </w:r>
            <w:r w:rsidRPr="00A93DD7">
              <w:rPr>
                <w:rFonts w:asciiTheme="majorBidi" w:hAnsiTheme="majorBidi" w:cs="Times New Roman" w:hint="eastAsia"/>
                <w:sz w:val="24"/>
                <w:szCs w:val="24"/>
                <w:rtl/>
                <w:lang w:bidi="fa-IR"/>
              </w:rPr>
              <w:t>ه</w:t>
            </w:r>
            <w:r w:rsidRPr="00A93DD7">
              <w:rPr>
                <w:rFonts w:asciiTheme="majorBidi" w:hAnsiTheme="majorBidi" w:cs="Times New Roman"/>
                <w:sz w:val="24"/>
                <w:szCs w:val="24"/>
                <w:rtl/>
                <w:lang w:bidi="fa-IR"/>
              </w:rPr>
              <w:t xml:space="preserve"> تکال</w:t>
            </w:r>
            <w:r w:rsidRPr="00A93DD7">
              <w:rPr>
                <w:rFonts w:asciiTheme="majorBidi" w:hAnsiTheme="majorBidi" w:cs="Times New Roman" w:hint="cs"/>
                <w:sz w:val="24"/>
                <w:szCs w:val="24"/>
                <w:rtl/>
                <w:lang w:bidi="fa-IR"/>
              </w:rPr>
              <w:t>ی</w:t>
            </w:r>
            <w:r w:rsidRPr="00A93DD7">
              <w:rPr>
                <w:rFonts w:asciiTheme="majorBidi" w:hAnsiTheme="majorBidi" w:cs="Times New Roman" w:hint="eastAsia"/>
                <w:sz w:val="24"/>
                <w:szCs w:val="24"/>
                <w:rtl/>
                <w:lang w:bidi="fa-IR"/>
              </w:rPr>
              <w:t>ف</w:t>
            </w:r>
          </w:p>
        </w:tc>
        <w:tc>
          <w:tcPr>
            <w:tcW w:w="2082" w:type="dxa"/>
          </w:tcPr>
          <w:p w14:paraId="383E687E" w14:textId="4937F5DB" w:rsidR="00063F7B" w:rsidRPr="0038611B" w:rsidRDefault="00464186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ارائه تکالیف فردی و/ تیمی</w:t>
            </w:r>
          </w:p>
        </w:tc>
        <w:tc>
          <w:tcPr>
            <w:tcW w:w="3235" w:type="dxa"/>
          </w:tcPr>
          <w:p w14:paraId="4D3B8962" w14:textId="6A30552D" w:rsidR="00063F7B" w:rsidRPr="00EF5D1C" w:rsidRDefault="00063F7B" w:rsidP="002C6675">
            <w:pPr>
              <w:bidi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ارائه تکالیف دانشجویان در صورت لزوم</w:t>
            </w:r>
          </w:p>
        </w:tc>
        <w:tc>
          <w:tcPr>
            <w:tcW w:w="1008" w:type="dxa"/>
          </w:tcPr>
          <w:p w14:paraId="001245C1" w14:textId="77777777" w:rsidR="00063F7B" w:rsidRPr="0038611B" w:rsidRDefault="00063F7B" w:rsidP="002C6675">
            <w:pPr>
              <w:bidi/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14:paraId="2BAF4102" w14:textId="77777777" w:rsidR="007A0FCA" w:rsidRDefault="00BE4941" w:rsidP="00126158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67D808BD" w14:textId="7D5DBE51" w:rsidR="00126158" w:rsidRDefault="003171E8" w:rsidP="007A0FC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171E8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حضور منظم در کلاس درس، انجام و ارائه تکالیف در موعد مقرر، مطالعه منابع معرفی شده و مشارکت فعال در برنامه¬های کلاس</w:t>
      </w:r>
    </w:p>
    <w:p w14:paraId="79708691" w14:textId="3063A93F" w:rsidR="00457853" w:rsidRPr="0038611B" w:rsidRDefault="00B95F71" w:rsidP="00126158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B95F7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نوع</w:t>
      </w:r>
      <w:r w:rsidRPr="00B95F7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B95F7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ارزیابی</w:t>
      </w:r>
      <w:r w:rsidRPr="00B95F7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: </w:t>
      </w:r>
      <w:r w:rsidRPr="00B95F7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تکوینی</w:t>
      </w:r>
      <w:r w:rsidRPr="00B95F7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/</w:t>
      </w:r>
      <w:r w:rsidRPr="00B95F7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تراکمی</w:t>
      </w:r>
      <w:r w:rsidRPr="00B95F7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 *                      </w:t>
      </w:r>
    </w:p>
    <w:p w14:paraId="5597ABAF" w14:textId="069E680B" w:rsidR="004F3777" w:rsidRPr="00695D16" w:rsidRDefault="004F3777" w:rsidP="00695D16">
      <w:pPr>
        <w:tabs>
          <w:tab w:val="right" w:pos="571"/>
        </w:tabs>
        <w:autoSpaceDE w:val="0"/>
        <w:autoSpaceDN w:val="0"/>
        <w:bidi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95D16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روش ارزیابی دانشجو</w:t>
      </w:r>
      <w:r w:rsidR="00695D16" w:rsidRPr="00695D16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:</w:t>
      </w:r>
      <w:r w:rsidRPr="00695D16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D711E8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حضور و پاسخ به </w:t>
      </w:r>
      <w:r w:rsidRPr="008D72A9">
        <w:rPr>
          <w:rFonts w:asciiTheme="majorBidi" w:hAnsiTheme="majorBidi" w:cstheme="majorBidi"/>
          <w:sz w:val="24"/>
          <w:szCs w:val="24"/>
          <w:rtl/>
          <w:lang w:bidi="fa-IR"/>
        </w:rPr>
        <w:t>سوالات کلاسی، انجام تکلیف</w:t>
      </w:r>
      <w:r w:rsidR="00D711E8" w:rsidRPr="008D72A9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فردی</w:t>
      </w:r>
      <w:r w:rsidRPr="008D72A9">
        <w:rPr>
          <w:rFonts w:asciiTheme="majorBidi" w:hAnsiTheme="majorBidi" w:cstheme="majorBidi"/>
          <w:sz w:val="24"/>
          <w:szCs w:val="24"/>
          <w:rtl/>
          <w:lang w:bidi="fa-IR"/>
        </w:rPr>
        <w:t xml:space="preserve"> و انجام پروژه (فردی و/ گروهی</w:t>
      </w:r>
      <w:r w:rsidRPr="0065390B">
        <w:rPr>
          <w:rFonts w:asciiTheme="majorBidi" w:hAnsiTheme="majorBidi" w:cstheme="majorBidi"/>
          <w:sz w:val="24"/>
          <w:szCs w:val="24"/>
          <w:u w:val="single"/>
          <w:rtl/>
          <w:lang w:bidi="fa-IR"/>
        </w:rPr>
        <w:t>)</w:t>
      </w:r>
      <w:r w:rsidRPr="00695D16">
        <w:rPr>
          <w:rFonts w:asciiTheme="majorBidi" w:hAnsiTheme="majorBidi" w:cstheme="majorBidi"/>
          <w:sz w:val="24"/>
          <w:szCs w:val="24"/>
          <w:rtl/>
          <w:lang w:bidi="fa-IR"/>
        </w:rPr>
        <w:t xml:space="preserve">                                                </w:t>
      </w: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7916"/>
      </w:tblGrid>
      <w:tr w:rsidR="00F516BD" w:rsidRPr="00F516BD" w14:paraId="2670BB78" w14:textId="77777777" w:rsidTr="007E743D">
        <w:trPr>
          <w:jc w:val="center"/>
        </w:trPr>
        <w:tc>
          <w:tcPr>
            <w:tcW w:w="1660" w:type="dxa"/>
          </w:tcPr>
          <w:p w14:paraId="4EA78281" w14:textId="77777777" w:rsidR="00F516BD" w:rsidRPr="00F516BD" w:rsidRDefault="00F516BD" w:rsidP="00F516B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516BD">
              <w:rPr>
                <w:rFonts w:ascii="Calibri" w:eastAsia="Calibri" w:hAnsi="Calibri" w:cs="Times New Roman"/>
                <w:bCs/>
                <w:sz w:val="24"/>
                <w:szCs w:val="24"/>
                <w:rtl/>
              </w:rPr>
              <w:t>درصد نمره</w:t>
            </w:r>
          </w:p>
        </w:tc>
        <w:tc>
          <w:tcPr>
            <w:tcW w:w="7916" w:type="dxa"/>
          </w:tcPr>
          <w:p w14:paraId="0B4663D6" w14:textId="77777777" w:rsidR="00F516BD" w:rsidRPr="00F516BD" w:rsidRDefault="00F516BD" w:rsidP="00F516BD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516BD">
              <w:rPr>
                <w:rFonts w:ascii="Calibri" w:eastAsia="Calibri" w:hAnsi="Calibri" w:cs="Times New Roman"/>
                <w:bCs/>
                <w:sz w:val="24"/>
                <w:szCs w:val="24"/>
                <w:rtl/>
              </w:rPr>
              <w:t>نحوه ارزشیابی</w:t>
            </w:r>
            <w:r w:rsidRPr="00F516BD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516BD" w:rsidRPr="00F516BD" w14:paraId="4A9986AA" w14:textId="77777777" w:rsidTr="007E743D">
        <w:trPr>
          <w:jc w:val="center"/>
        </w:trPr>
        <w:tc>
          <w:tcPr>
            <w:tcW w:w="1660" w:type="dxa"/>
          </w:tcPr>
          <w:p w14:paraId="4DD4C34F" w14:textId="77777777" w:rsidR="00F516BD" w:rsidRPr="00F516BD" w:rsidRDefault="00F516BD" w:rsidP="00F516B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516BD">
              <w:rPr>
                <w:rFonts w:ascii="Calibri" w:eastAsia="Calibri" w:hAnsi="Calibri" w:cs="Calibri" w:hint="cs"/>
                <w:sz w:val="24"/>
                <w:szCs w:val="24"/>
                <w:rtl/>
              </w:rPr>
              <w:t>10%</w:t>
            </w:r>
          </w:p>
        </w:tc>
        <w:tc>
          <w:tcPr>
            <w:tcW w:w="7916" w:type="dxa"/>
          </w:tcPr>
          <w:p w14:paraId="765589EF" w14:textId="77777777" w:rsidR="00F516BD" w:rsidRPr="00F516BD" w:rsidRDefault="00F516BD" w:rsidP="00F516BD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 w:rsidRPr="00F516BD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 xml:space="preserve">رعایت مقررات پوشش و رفتارحرفه ای و </w:t>
            </w:r>
            <w:r w:rsidRPr="00F516BD">
              <w:rPr>
                <w:rFonts w:ascii="Calibri" w:eastAsia="Calibri" w:hAnsi="Calibri" w:cs="Times New Roman"/>
                <w:sz w:val="24"/>
                <w:szCs w:val="24"/>
                <w:rtl/>
              </w:rPr>
              <w:t xml:space="preserve">حضور به موقع و فعال دانشجو درکلاس </w:t>
            </w:r>
          </w:p>
        </w:tc>
      </w:tr>
      <w:tr w:rsidR="00F516BD" w:rsidRPr="00F516BD" w14:paraId="7C983C19" w14:textId="77777777" w:rsidTr="007E743D">
        <w:trPr>
          <w:jc w:val="center"/>
        </w:trPr>
        <w:tc>
          <w:tcPr>
            <w:tcW w:w="1660" w:type="dxa"/>
          </w:tcPr>
          <w:p w14:paraId="7ED016DF" w14:textId="77777777" w:rsidR="00F516BD" w:rsidRPr="00F516BD" w:rsidRDefault="00F516BD" w:rsidP="00F516B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516BD">
              <w:rPr>
                <w:rFonts w:ascii="Calibri" w:eastAsia="Calibri" w:hAnsi="Calibri" w:cs="Calibri" w:hint="cs"/>
                <w:sz w:val="24"/>
                <w:szCs w:val="24"/>
                <w:rtl/>
              </w:rPr>
              <w:t>10%</w:t>
            </w:r>
          </w:p>
        </w:tc>
        <w:tc>
          <w:tcPr>
            <w:tcW w:w="7916" w:type="dxa"/>
          </w:tcPr>
          <w:p w14:paraId="100A7787" w14:textId="4CDE22E8" w:rsidR="00F516BD" w:rsidRPr="00F516BD" w:rsidRDefault="00B54BF5" w:rsidP="00F516BD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>مشارکت در مباحث کلاس و</w:t>
            </w:r>
            <w:r w:rsidR="00F516BD" w:rsidRPr="00F516BD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 xml:space="preserve"> پاسخ های شفاهی به سوالات مطروحه یا کوئیز</w:t>
            </w:r>
            <w:r w:rsidR="00F516BD" w:rsidRPr="00F516BD">
              <w:rPr>
                <w:rFonts w:ascii="Calibri" w:eastAsia="Calibri" w:hAnsi="Calibri" w:cs="Times New Roman"/>
                <w:sz w:val="24"/>
                <w:szCs w:val="24"/>
                <w:rtl/>
              </w:rPr>
              <w:t xml:space="preserve"> در کلاس</w:t>
            </w:r>
            <w:r w:rsidR="00F516BD" w:rsidRPr="00F516BD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 xml:space="preserve"> (در صورت لزوم و امکان فقط برای بعضی مباحث</w:t>
            </w:r>
            <w:r w:rsidR="00F516BD" w:rsidRPr="00F516BD"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  <w:r w:rsidR="00F516BD" w:rsidRPr="00F516BD">
              <w:rPr>
                <w:rFonts w:ascii="Calibri" w:eastAsia="Calibri" w:hAnsi="Calibri" w:cs="Times New Roman" w:hint="cs"/>
                <w:sz w:val="24"/>
                <w:szCs w:val="24"/>
                <w:rtl/>
                <w:lang w:bidi="fa-IR"/>
              </w:rPr>
              <w:t>به صورت کوتاه</w:t>
            </w:r>
            <w:r w:rsidR="00F516BD" w:rsidRPr="00F516BD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>)</w:t>
            </w:r>
          </w:p>
        </w:tc>
      </w:tr>
      <w:tr w:rsidR="00B54BF5" w:rsidRPr="00F516BD" w14:paraId="6844641B" w14:textId="77777777" w:rsidTr="007E743D">
        <w:trPr>
          <w:jc w:val="center"/>
        </w:trPr>
        <w:tc>
          <w:tcPr>
            <w:tcW w:w="1660" w:type="dxa"/>
          </w:tcPr>
          <w:p w14:paraId="2BB5C9A0" w14:textId="42B248EA" w:rsidR="00B54BF5" w:rsidRPr="00F516BD" w:rsidRDefault="00B54BF5" w:rsidP="00F516B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lastRenderedPageBreak/>
              <w:t>80 %</w:t>
            </w:r>
          </w:p>
        </w:tc>
        <w:tc>
          <w:tcPr>
            <w:tcW w:w="7916" w:type="dxa"/>
          </w:tcPr>
          <w:p w14:paraId="7804B944" w14:textId="24BF9896" w:rsidR="00B54BF5" w:rsidRPr="00F516BD" w:rsidRDefault="00B54BF5" w:rsidP="00F516BD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>ارائه تکالیف و پزوژه فردی و/ گروهی</w:t>
            </w:r>
          </w:p>
        </w:tc>
      </w:tr>
      <w:tr w:rsidR="00F516BD" w:rsidRPr="00F516BD" w14:paraId="44C30E71" w14:textId="77777777" w:rsidTr="007E743D">
        <w:trPr>
          <w:jc w:val="center"/>
        </w:trPr>
        <w:tc>
          <w:tcPr>
            <w:tcW w:w="1660" w:type="dxa"/>
          </w:tcPr>
          <w:p w14:paraId="774684EA" w14:textId="7D63CF49" w:rsidR="00F516BD" w:rsidRPr="00F516BD" w:rsidRDefault="00F516BD" w:rsidP="00F516B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16" w:type="dxa"/>
          </w:tcPr>
          <w:p w14:paraId="6765EC55" w14:textId="5AEA8C3F" w:rsidR="00F516BD" w:rsidRPr="00F516BD" w:rsidRDefault="00F516BD" w:rsidP="00F516BD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 w:rsidRPr="00F516BD">
              <w:rPr>
                <w:rFonts w:ascii="Calibri" w:eastAsia="Calibri" w:hAnsi="Calibri" w:cs="Times New Roman"/>
                <w:sz w:val="24"/>
                <w:szCs w:val="24"/>
                <w:rtl/>
              </w:rPr>
              <w:t xml:space="preserve">امتحان </w:t>
            </w:r>
            <w:r w:rsidRPr="00F516BD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 xml:space="preserve">کتبی / الکترونیک </w:t>
            </w:r>
            <w:r w:rsidRPr="00F516BD">
              <w:rPr>
                <w:rFonts w:ascii="Calibri" w:eastAsia="Calibri" w:hAnsi="Calibri" w:cs="Times New Roman"/>
                <w:sz w:val="24"/>
                <w:szCs w:val="24"/>
                <w:rtl/>
              </w:rPr>
              <w:t xml:space="preserve">پايان ترم </w:t>
            </w:r>
            <w:r w:rsidRPr="00F516BD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 xml:space="preserve"> </w:t>
            </w:r>
            <w:r w:rsidR="001D0B5E" w:rsidRPr="001D0B5E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 xml:space="preserve">درصورت لزوم </w:t>
            </w:r>
          </w:p>
          <w:p w14:paraId="4C28654D" w14:textId="57D175FA" w:rsidR="00F516BD" w:rsidRPr="00F516BD" w:rsidRDefault="00F516BD" w:rsidP="00F516BD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516BD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</w:rPr>
              <w:t>توجه:</w:t>
            </w:r>
            <w:r w:rsidRPr="00F516BD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 xml:space="preserve"> از هر جلسه بسته به حجم و اهمیت محتوا، حداقل 4 سوال و حداکثر 8 سوال در پایان ترم در امتحان خواهد آمد.</w:t>
            </w:r>
            <w:r w:rsidR="00B54BF5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 xml:space="preserve"> اگر امتحان گرفته شود درصد آن با بند بالایی (تکایف) </w:t>
            </w:r>
            <w:r w:rsidR="00995B87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 xml:space="preserve">مشترک و </w:t>
            </w:r>
            <w:r w:rsidR="00B54BF5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>نصف می شود.</w:t>
            </w:r>
          </w:p>
        </w:tc>
      </w:tr>
    </w:tbl>
    <w:p w14:paraId="11302AA9" w14:textId="43F5F13A" w:rsidR="0049722D" w:rsidRPr="004F3777" w:rsidRDefault="00A178F2" w:rsidP="004F3777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F0167B" w:rsidRDefault="0049722D" w:rsidP="0038611B">
      <w:pPr>
        <w:bidi/>
        <w:spacing w:after="0" w:line="240" w:lineRule="auto"/>
        <w:jc w:val="both"/>
        <w:rPr>
          <w:rFonts w:asciiTheme="majorBidi" w:hAnsiTheme="majorBidi" w:cs="B Mitra"/>
          <w:rtl/>
          <w:lang w:bidi="fa-IR"/>
        </w:rPr>
      </w:pPr>
      <w:r w:rsidRPr="00F0167B">
        <w:rPr>
          <w:rFonts w:asciiTheme="majorBidi" w:hAnsiTheme="majorBidi" w:cs="B Mitra" w:hint="eastAsia"/>
          <w:rtl/>
          <w:lang w:bidi="fa-IR"/>
        </w:rPr>
        <w:t>منابع</w:t>
      </w:r>
      <w:r w:rsidRPr="00F0167B">
        <w:rPr>
          <w:rFonts w:asciiTheme="majorBidi" w:hAnsiTheme="majorBidi" w:cs="B Mitra"/>
          <w:rtl/>
          <w:lang w:bidi="fa-IR"/>
        </w:rPr>
        <w:t xml:space="preserve"> </w:t>
      </w:r>
      <w:r w:rsidRPr="00F0167B">
        <w:rPr>
          <w:rFonts w:asciiTheme="majorBidi" w:hAnsiTheme="majorBidi" w:cs="B Mitra" w:hint="eastAsia"/>
          <w:rtl/>
          <w:lang w:bidi="fa-IR"/>
        </w:rPr>
        <w:t>شامل</w:t>
      </w:r>
      <w:r w:rsidRPr="00F0167B">
        <w:rPr>
          <w:rFonts w:asciiTheme="majorBidi" w:hAnsiTheme="majorBidi" w:cs="B Mitra"/>
          <w:rtl/>
          <w:lang w:bidi="fa-IR"/>
        </w:rPr>
        <w:t xml:space="preserve"> </w:t>
      </w:r>
      <w:r w:rsidRPr="00F0167B">
        <w:rPr>
          <w:rFonts w:asciiTheme="majorBidi" w:hAnsiTheme="majorBidi" w:cs="B Mitra" w:hint="eastAsia"/>
          <w:rtl/>
          <w:lang w:bidi="fa-IR"/>
        </w:rPr>
        <w:t>کتاب</w:t>
      </w:r>
      <w:r w:rsidRPr="00F0167B">
        <w:rPr>
          <w:rFonts w:asciiTheme="majorBidi" w:hAnsiTheme="majorBidi" w:cs="B Mitra"/>
          <w:rtl/>
          <w:lang w:bidi="fa-IR"/>
        </w:rPr>
        <w:softHyphen/>
      </w:r>
      <w:r w:rsidRPr="00F0167B">
        <w:rPr>
          <w:rFonts w:asciiTheme="majorBidi" w:hAnsiTheme="majorBidi" w:cs="B Mitra" w:hint="eastAsia"/>
          <w:rtl/>
          <w:lang w:bidi="fa-IR"/>
        </w:rPr>
        <w:t>ها</w:t>
      </w:r>
      <w:r w:rsidRPr="00F0167B">
        <w:rPr>
          <w:rFonts w:asciiTheme="majorBidi" w:hAnsiTheme="majorBidi" w:cs="B Mitra" w:hint="cs"/>
          <w:rtl/>
          <w:lang w:bidi="fa-IR"/>
        </w:rPr>
        <w:t>ی</w:t>
      </w:r>
      <w:r w:rsidRPr="00F0167B">
        <w:rPr>
          <w:rFonts w:asciiTheme="majorBidi" w:hAnsiTheme="majorBidi" w:cs="B Mitra"/>
          <w:rtl/>
          <w:lang w:bidi="fa-IR"/>
        </w:rPr>
        <w:t xml:space="preserve"> </w:t>
      </w:r>
      <w:r w:rsidRPr="00F0167B">
        <w:rPr>
          <w:rFonts w:asciiTheme="majorBidi" w:hAnsiTheme="majorBidi" w:cs="B Mitra" w:hint="eastAsia"/>
          <w:rtl/>
          <w:lang w:bidi="fa-IR"/>
        </w:rPr>
        <w:t>درس</w:t>
      </w:r>
      <w:r w:rsidRPr="00F0167B">
        <w:rPr>
          <w:rFonts w:asciiTheme="majorBidi" w:hAnsiTheme="majorBidi" w:cs="B Mitra" w:hint="cs"/>
          <w:rtl/>
          <w:lang w:bidi="fa-IR"/>
        </w:rPr>
        <w:t>ی</w:t>
      </w:r>
      <w:r w:rsidRPr="00F0167B">
        <w:rPr>
          <w:rFonts w:asciiTheme="majorBidi" w:hAnsiTheme="majorBidi" w:cs="B Mitra" w:hint="eastAsia"/>
          <w:rtl/>
          <w:lang w:bidi="fa-IR"/>
        </w:rPr>
        <w:t>،</w:t>
      </w:r>
      <w:r w:rsidRPr="00F0167B">
        <w:rPr>
          <w:rFonts w:asciiTheme="majorBidi" w:hAnsiTheme="majorBidi" w:cs="B Mitra"/>
          <w:rtl/>
          <w:lang w:bidi="fa-IR"/>
        </w:rPr>
        <w:t xml:space="preserve"> </w:t>
      </w:r>
      <w:r w:rsidRPr="00F0167B">
        <w:rPr>
          <w:rFonts w:asciiTheme="majorBidi" w:hAnsiTheme="majorBidi" w:cs="B Mitra" w:hint="eastAsia"/>
          <w:rtl/>
          <w:lang w:bidi="fa-IR"/>
        </w:rPr>
        <w:t>نشر</w:t>
      </w:r>
      <w:r w:rsidRPr="00F0167B">
        <w:rPr>
          <w:rFonts w:asciiTheme="majorBidi" w:hAnsiTheme="majorBidi" w:cs="B Mitra" w:hint="cs"/>
          <w:rtl/>
          <w:lang w:bidi="fa-IR"/>
        </w:rPr>
        <w:t>ی</w:t>
      </w:r>
      <w:r w:rsidRPr="00F0167B">
        <w:rPr>
          <w:rFonts w:asciiTheme="majorBidi" w:hAnsiTheme="majorBidi" w:cs="B Mitra" w:hint="eastAsia"/>
          <w:rtl/>
          <w:lang w:bidi="fa-IR"/>
        </w:rPr>
        <w:t>ه</w:t>
      </w:r>
      <w:r w:rsidRPr="00F0167B">
        <w:rPr>
          <w:rFonts w:asciiTheme="majorBidi" w:hAnsiTheme="majorBidi" w:cs="B Mitra"/>
          <w:rtl/>
          <w:lang w:bidi="fa-IR"/>
        </w:rPr>
        <w:softHyphen/>
      </w:r>
      <w:r w:rsidRPr="00F0167B">
        <w:rPr>
          <w:rFonts w:asciiTheme="majorBidi" w:hAnsiTheme="majorBidi" w:cs="B Mitra" w:hint="eastAsia"/>
          <w:rtl/>
          <w:lang w:bidi="fa-IR"/>
        </w:rPr>
        <w:t>ها</w:t>
      </w:r>
      <w:r w:rsidRPr="00F0167B">
        <w:rPr>
          <w:rFonts w:asciiTheme="majorBidi" w:hAnsiTheme="majorBidi" w:cs="B Mitra" w:hint="cs"/>
          <w:rtl/>
          <w:lang w:bidi="fa-IR"/>
        </w:rPr>
        <w:t>ی</w:t>
      </w:r>
      <w:r w:rsidRPr="00F0167B">
        <w:rPr>
          <w:rFonts w:asciiTheme="majorBidi" w:hAnsiTheme="majorBidi" w:cs="B Mitra"/>
          <w:rtl/>
          <w:lang w:bidi="fa-IR"/>
        </w:rPr>
        <w:t xml:space="preserve"> </w:t>
      </w:r>
      <w:r w:rsidRPr="00F0167B">
        <w:rPr>
          <w:rFonts w:asciiTheme="majorBidi" w:hAnsiTheme="majorBidi" w:cs="B Mitra" w:hint="eastAsia"/>
          <w:rtl/>
          <w:lang w:bidi="fa-IR"/>
        </w:rPr>
        <w:t>تخصص</w:t>
      </w:r>
      <w:r w:rsidRPr="00F0167B">
        <w:rPr>
          <w:rFonts w:asciiTheme="majorBidi" w:hAnsiTheme="majorBidi" w:cs="B Mitra" w:hint="cs"/>
          <w:rtl/>
          <w:lang w:bidi="fa-IR"/>
        </w:rPr>
        <w:t>ی</w:t>
      </w:r>
      <w:r w:rsidRPr="00F0167B">
        <w:rPr>
          <w:rFonts w:asciiTheme="majorBidi" w:hAnsiTheme="majorBidi" w:cs="B Mitra" w:hint="eastAsia"/>
          <w:rtl/>
          <w:lang w:bidi="fa-IR"/>
        </w:rPr>
        <w:t>،</w:t>
      </w:r>
      <w:r w:rsidRPr="00F0167B">
        <w:rPr>
          <w:rFonts w:asciiTheme="majorBidi" w:hAnsiTheme="majorBidi" w:cs="B Mitra"/>
          <w:rtl/>
          <w:lang w:bidi="fa-IR"/>
        </w:rPr>
        <w:t xml:space="preserve"> </w:t>
      </w:r>
      <w:r w:rsidRPr="00F0167B">
        <w:rPr>
          <w:rFonts w:asciiTheme="majorBidi" w:hAnsiTheme="majorBidi" w:cs="B Mitra" w:hint="eastAsia"/>
          <w:rtl/>
          <w:lang w:bidi="fa-IR"/>
        </w:rPr>
        <w:t>مقاله</w:t>
      </w:r>
      <w:r w:rsidRPr="00F0167B">
        <w:rPr>
          <w:rFonts w:asciiTheme="majorBidi" w:hAnsiTheme="majorBidi" w:cs="B Mitra"/>
          <w:rtl/>
          <w:lang w:bidi="fa-IR"/>
        </w:rPr>
        <w:softHyphen/>
      </w:r>
      <w:r w:rsidRPr="00F0167B">
        <w:rPr>
          <w:rFonts w:asciiTheme="majorBidi" w:hAnsiTheme="majorBidi" w:cs="B Mitra" w:hint="eastAsia"/>
          <w:rtl/>
          <w:lang w:bidi="fa-IR"/>
        </w:rPr>
        <w:t>ها</w:t>
      </w:r>
      <w:r w:rsidRPr="00F0167B">
        <w:rPr>
          <w:rFonts w:asciiTheme="majorBidi" w:hAnsiTheme="majorBidi" w:cs="B Mitra"/>
          <w:rtl/>
          <w:lang w:bidi="fa-IR"/>
        </w:rPr>
        <w:t xml:space="preserve"> </w:t>
      </w:r>
      <w:r w:rsidRPr="00F0167B">
        <w:rPr>
          <w:rFonts w:asciiTheme="majorBidi" w:hAnsiTheme="majorBidi" w:cs="B Mitra" w:hint="eastAsia"/>
          <w:rtl/>
          <w:lang w:bidi="fa-IR"/>
        </w:rPr>
        <w:t>و</w:t>
      </w:r>
      <w:r w:rsidRPr="00F0167B">
        <w:rPr>
          <w:rFonts w:asciiTheme="majorBidi" w:hAnsiTheme="majorBidi" w:cs="B Mitra"/>
          <w:rtl/>
          <w:lang w:bidi="fa-IR"/>
        </w:rPr>
        <w:t xml:space="preserve"> </w:t>
      </w:r>
      <w:r w:rsidRPr="00F0167B">
        <w:rPr>
          <w:rFonts w:asciiTheme="majorBidi" w:hAnsiTheme="majorBidi" w:cs="B Mitra" w:hint="eastAsia"/>
          <w:rtl/>
          <w:lang w:bidi="fa-IR"/>
        </w:rPr>
        <w:t>نشان</w:t>
      </w:r>
      <w:r w:rsidRPr="00F0167B">
        <w:rPr>
          <w:rFonts w:asciiTheme="majorBidi" w:hAnsiTheme="majorBidi" w:cs="B Mitra" w:hint="cs"/>
          <w:rtl/>
          <w:lang w:bidi="fa-IR"/>
        </w:rPr>
        <w:t>ی</w:t>
      </w:r>
      <w:r w:rsidRPr="00F0167B">
        <w:rPr>
          <w:rFonts w:asciiTheme="majorBidi" w:hAnsiTheme="majorBidi" w:cs="B Mitra"/>
          <w:rtl/>
          <w:lang w:bidi="fa-IR"/>
        </w:rPr>
        <w:t xml:space="preserve"> </w:t>
      </w:r>
      <w:r w:rsidRPr="00F0167B">
        <w:rPr>
          <w:rFonts w:asciiTheme="majorBidi" w:hAnsiTheme="majorBidi" w:cs="B Mitra" w:hint="eastAsia"/>
          <w:rtl/>
          <w:lang w:bidi="fa-IR"/>
        </w:rPr>
        <w:t>وب</w:t>
      </w:r>
      <w:r w:rsidRPr="00F0167B">
        <w:rPr>
          <w:rFonts w:asciiTheme="majorBidi" w:hAnsiTheme="majorBidi" w:cs="B Mitra"/>
          <w:rtl/>
          <w:lang w:bidi="fa-IR"/>
        </w:rPr>
        <w:softHyphen/>
      </w:r>
      <w:r w:rsidRPr="00F0167B">
        <w:rPr>
          <w:rFonts w:asciiTheme="majorBidi" w:hAnsiTheme="majorBidi" w:cs="B Mitra" w:hint="eastAsia"/>
          <w:rtl/>
          <w:lang w:bidi="fa-IR"/>
        </w:rPr>
        <w:t>سا</w:t>
      </w:r>
      <w:r w:rsidRPr="00F0167B">
        <w:rPr>
          <w:rFonts w:asciiTheme="majorBidi" w:hAnsiTheme="majorBidi" w:cs="B Mitra" w:hint="cs"/>
          <w:rtl/>
          <w:lang w:bidi="fa-IR"/>
        </w:rPr>
        <w:t>ی</w:t>
      </w:r>
      <w:r w:rsidRPr="00F0167B">
        <w:rPr>
          <w:rFonts w:asciiTheme="majorBidi" w:hAnsiTheme="majorBidi" w:cs="B Mitra" w:hint="eastAsia"/>
          <w:rtl/>
          <w:lang w:bidi="fa-IR"/>
        </w:rPr>
        <w:t>ت</w:t>
      </w:r>
      <w:r w:rsidRPr="00F0167B">
        <w:rPr>
          <w:rFonts w:asciiTheme="majorBidi" w:hAnsiTheme="majorBidi" w:cs="B Mitra"/>
          <w:rtl/>
          <w:lang w:bidi="fa-IR"/>
        </w:rPr>
        <w:softHyphen/>
      </w:r>
      <w:r w:rsidRPr="00F0167B">
        <w:rPr>
          <w:rFonts w:asciiTheme="majorBidi" w:hAnsiTheme="majorBidi" w:cs="B Mitra" w:hint="eastAsia"/>
          <w:rtl/>
          <w:lang w:bidi="fa-IR"/>
        </w:rPr>
        <w:t>ها</w:t>
      </w:r>
      <w:r w:rsidRPr="00F0167B">
        <w:rPr>
          <w:rFonts w:asciiTheme="majorBidi" w:hAnsiTheme="majorBidi" w:cs="B Mitra" w:hint="cs"/>
          <w:rtl/>
          <w:lang w:bidi="fa-IR"/>
        </w:rPr>
        <w:t>ی</w:t>
      </w:r>
      <w:r w:rsidRPr="00F0167B">
        <w:rPr>
          <w:rFonts w:asciiTheme="majorBidi" w:hAnsiTheme="majorBidi" w:cs="B Mitra"/>
          <w:rtl/>
          <w:lang w:bidi="fa-IR"/>
        </w:rPr>
        <w:t xml:space="preserve"> </w:t>
      </w:r>
      <w:r w:rsidRPr="00F0167B">
        <w:rPr>
          <w:rFonts w:asciiTheme="majorBidi" w:hAnsiTheme="majorBidi" w:cs="B Mitra" w:hint="eastAsia"/>
          <w:rtl/>
          <w:lang w:bidi="fa-IR"/>
        </w:rPr>
        <w:t>مرتبط</w:t>
      </w:r>
      <w:r w:rsidRPr="00F0167B">
        <w:rPr>
          <w:rFonts w:asciiTheme="majorBidi" w:hAnsiTheme="majorBidi" w:cs="B Mitra"/>
          <w:rtl/>
          <w:lang w:bidi="fa-IR"/>
        </w:rPr>
        <w:t xml:space="preserve"> </w:t>
      </w:r>
      <w:r w:rsidRPr="00F0167B">
        <w:rPr>
          <w:rFonts w:asciiTheme="majorBidi" w:hAnsiTheme="majorBidi" w:cs="B Mitra" w:hint="eastAsia"/>
          <w:rtl/>
          <w:lang w:bidi="fa-IR"/>
        </w:rPr>
        <w:t>م</w:t>
      </w:r>
      <w:r w:rsidRPr="00F0167B">
        <w:rPr>
          <w:rFonts w:asciiTheme="majorBidi" w:hAnsiTheme="majorBidi" w:cs="B Mitra" w:hint="cs"/>
          <w:rtl/>
          <w:lang w:bidi="fa-IR"/>
        </w:rPr>
        <w:t>ی</w:t>
      </w:r>
      <w:r w:rsidRPr="00F0167B">
        <w:rPr>
          <w:rFonts w:asciiTheme="majorBidi" w:hAnsiTheme="majorBidi" w:cs="B Mitra"/>
          <w:rtl/>
          <w:lang w:bidi="fa-IR"/>
        </w:rPr>
        <w:softHyphen/>
      </w:r>
      <w:r w:rsidRPr="00F0167B">
        <w:rPr>
          <w:rFonts w:asciiTheme="majorBidi" w:hAnsiTheme="majorBidi" w:cs="B Mitra" w:hint="eastAsia"/>
          <w:rtl/>
          <w:lang w:bidi="fa-IR"/>
        </w:rPr>
        <w:t>باشد</w:t>
      </w:r>
      <w:r w:rsidRPr="00F0167B">
        <w:rPr>
          <w:rFonts w:asciiTheme="majorBidi" w:hAnsiTheme="majorBidi" w:cs="B Mitra"/>
          <w:rtl/>
          <w:lang w:bidi="fa-IR"/>
        </w:rPr>
        <w:t>.</w:t>
      </w:r>
    </w:p>
    <w:p w14:paraId="0092E63D" w14:textId="77777777" w:rsidR="0049722D" w:rsidRPr="00F0167B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b/>
          <w:bCs/>
          <w:rtl/>
          <w:lang w:bidi="fa-IR"/>
        </w:rPr>
      </w:pPr>
      <w:r w:rsidRPr="00F0167B">
        <w:rPr>
          <w:rFonts w:asciiTheme="majorBidi" w:hAnsiTheme="majorBidi" w:cs="B Mitra"/>
          <w:b/>
          <w:bCs/>
          <w:rtl/>
          <w:lang w:bidi="fa-IR"/>
        </w:rPr>
        <w:t xml:space="preserve">      </w:t>
      </w:r>
      <w:r w:rsidR="0049722D" w:rsidRPr="00F0167B">
        <w:rPr>
          <w:rFonts w:asciiTheme="majorBidi" w:hAnsiTheme="majorBidi" w:cs="B Mitra" w:hint="eastAsia"/>
          <w:b/>
          <w:bCs/>
          <w:rtl/>
          <w:lang w:bidi="fa-IR"/>
        </w:rPr>
        <w:t>الف</w:t>
      </w:r>
      <w:r w:rsidR="0049722D" w:rsidRPr="00F0167B">
        <w:rPr>
          <w:rFonts w:asciiTheme="majorBidi" w:hAnsiTheme="majorBidi" w:cs="B Mitra"/>
          <w:b/>
          <w:bCs/>
          <w:rtl/>
          <w:lang w:bidi="fa-IR"/>
        </w:rPr>
        <w:t xml:space="preserve">) </w:t>
      </w:r>
      <w:r w:rsidR="0049722D" w:rsidRPr="00F0167B">
        <w:rPr>
          <w:rFonts w:asciiTheme="majorBidi" w:hAnsiTheme="majorBidi" w:cs="B Mitra" w:hint="eastAsia"/>
          <w:b/>
          <w:bCs/>
          <w:rtl/>
          <w:lang w:bidi="fa-IR"/>
        </w:rPr>
        <w:t>کتب</w:t>
      </w:r>
      <w:r w:rsidR="0049722D" w:rsidRPr="00F0167B">
        <w:rPr>
          <w:rFonts w:asciiTheme="majorBidi" w:hAnsiTheme="majorBidi" w:cs="B Mitra"/>
          <w:b/>
          <w:bCs/>
          <w:rtl/>
          <w:lang w:bidi="fa-IR"/>
        </w:rPr>
        <w:t>:</w:t>
      </w:r>
    </w:p>
    <w:p w14:paraId="46CF85D8" w14:textId="77777777" w:rsidR="00E77098" w:rsidRPr="00F0167B" w:rsidRDefault="00E77098" w:rsidP="00F0167B">
      <w:pPr>
        <w:bidi/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1.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حسینی،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الهام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السادات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.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مبانی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فلسفه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و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اخلاق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در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مامایی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.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انتشارات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جامعه‌نگر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>.</w:t>
      </w:r>
    </w:p>
    <w:p w14:paraId="224E8052" w14:textId="27350F5F" w:rsidR="00E77098" w:rsidRPr="00F0167B" w:rsidRDefault="00E77098" w:rsidP="00F0167B">
      <w:pPr>
        <w:bidi/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 w:hint="cs"/>
          <w:rtl/>
          <w:lang w:eastAsia="zh-CN" w:bidi="fa-IR"/>
        </w:rPr>
        <w:t xml:space="preserve">2. 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فتاحی،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سیمین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.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تاریخ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مامایی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در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ایران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و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 </w:t>
      </w:r>
      <w:r w:rsidRPr="00F0167B">
        <w:rPr>
          <w:rFonts w:ascii="Times New Roman" w:eastAsia="SimSun" w:hAnsi="Times New Roman" w:cs="B Nazanin" w:hint="cs"/>
          <w:rtl/>
          <w:lang w:eastAsia="zh-CN" w:bidi="fa-IR"/>
        </w:rPr>
        <w:t>جهان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>.</w:t>
      </w:r>
    </w:p>
    <w:p w14:paraId="389D7CE4" w14:textId="2F8812F3" w:rsidR="00E77098" w:rsidRPr="00F0167B" w:rsidRDefault="00E77098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>3. Gaskin, I. M. (2011). Birth Matters: A Midwife's Manifesta</w:t>
      </w:r>
      <w:r w:rsidR="00464D6F" w:rsidRPr="00F0167B">
        <w:rPr>
          <w:rFonts w:ascii="Times New Roman" w:eastAsia="SimSun" w:hAnsi="Times New Roman" w:cs="B Nazanin"/>
          <w:lang w:eastAsia="zh-CN" w:bidi="fa-IR"/>
        </w:rPr>
        <w:t>tion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>.</w:t>
      </w:r>
    </w:p>
    <w:p w14:paraId="0CCD0C06" w14:textId="76DBF6D3" w:rsidR="00E77098" w:rsidRPr="00F0167B" w:rsidRDefault="00E77098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 xml:space="preserve">4. 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 </w:t>
      </w:r>
      <w:r w:rsidRPr="00F0167B">
        <w:rPr>
          <w:rFonts w:ascii="Times New Roman" w:eastAsia="SimSun" w:hAnsi="Times New Roman" w:cs="B Nazanin"/>
          <w:lang w:eastAsia="zh-CN" w:bidi="fa-IR"/>
        </w:rPr>
        <w:t>Van Teijlingen, E. (2004). Midwifery and the Medicalization of Childbirth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>.</w:t>
      </w:r>
    </w:p>
    <w:p w14:paraId="315309D0" w14:textId="7C3A27C9" w:rsidR="00E77098" w:rsidRPr="00F0167B" w:rsidRDefault="00E77098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 xml:space="preserve">5. 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 xml:space="preserve"> </w:t>
      </w:r>
      <w:r w:rsidRPr="00F0167B">
        <w:rPr>
          <w:rFonts w:ascii="Times New Roman" w:eastAsia="SimSun" w:hAnsi="Times New Roman" w:cs="B Nazanin"/>
          <w:lang w:eastAsia="zh-CN" w:bidi="fa-IR"/>
        </w:rPr>
        <w:t>Fahy, K., Foureur, M., &amp; Hastie, C. (2008). Birth Territory and Midwifery Guardianship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>.</w:t>
      </w:r>
    </w:p>
    <w:p w14:paraId="3F0C112D" w14:textId="1DBE969C" w:rsidR="00726776" w:rsidRPr="00F0167B" w:rsidRDefault="00E77098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>6. Walsh, D., &amp; Newburn, M. (2002). Towards a Social Model of Childbirth</w:t>
      </w:r>
      <w:r w:rsidRPr="00F0167B">
        <w:rPr>
          <w:rFonts w:ascii="Times New Roman" w:eastAsia="SimSun" w:hAnsi="Times New Roman" w:cs="B Nazanin"/>
          <w:rtl/>
          <w:lang w:eastAsia="zh-CN" w:bidi="fa-IR"/>
        </w:rPr>
        <w:t>.</w:t>
      </w:r>
    </w:p>
    <w:p w14:paraId="33A4A7F4" w14:textId="06775753" w:rsidR="00E21605" w:rsidRPr="00F0167B" w:rsidRDefault="00E21605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 xml:space="preserve">7. </w:t>
      </w:r>
      <w:r w:rsidR="00F85B5D" w:rsidRPr="00F0167B">
        <w:rPr>
          <w:rFonts w:ascii="Times New Roman" w:eastAsia="SimSun" w:hAnsi="Times New Roman" w:cs="B Nazanin"/>
          <w:lang w:eastAsia="zh-CN" w:bidi="fa-IR"/>
        </w:rPr>
        <w:t xml:space="preserve">The art of midwifery: Early modern midwives in Europe. </w:t>
      </w:r>
      <w:r w:rsidR="00230C68" w:rsidRPr="00F0167B">
        <w:rPr>
          <w:rFonts w:ascii="Times New Roman" w:eastAsia="SimSun" w:hAnsi="Times New Roman" w:cs="B Nazanin"/>
          <w:lang w:eastAsia="zh-CN" w:bidi="fa-IR"/>
        </w:rPr>
        <w:t>h</w:t>
      </w:r>
      <w:r w:rsidR="00F85B5D" w:rsidRPr="00F0167B">
        <w:rPr>
          <w:rFonts w:ascii="Times New Roman" w:eastAsia="SimSun" w:hAnsi="Times New Roman" w:cs="B Nazanin"/>
          <w:lang w:eastAsia="zh-CN" w:bidi="fa-IR"/>
        </w:rPr>
        <w:t xml:space="preserve">ttp://books.google.com/books.edited </w:t>
      </w:r>
      <w:r w:rsidR="001063BE" w:rsidRPr="00F0167B">
        <w:rPr>
          <w:rFonts w:ascii="Times New Roman" w:eastAsia="SimSun" w:hAnsi="Times New Roman" w:cs="B Nazanin"/>
          <w:lang w:eastAsia="zh-CN" w:bidi="fa-IR"/>
        </w:rPr>
        <w:t xml:space="preserve">by Hillary Maland - </w:t>
      </w:r>
      <w:r w:rsidR="00230C68" w:rsidRPr="00F0167B">
        <w:rPr>
          <w:rFonts w:ascii="Times New Roman" w:eastAsia="SimSun" w:hAnsi="Times New Roman" w:cs="B Nazanin"/>
          <w:lang w:eastAsia="zh-CN" w:bidi="fa-IR"/>
        </w:rPr>
        <w:t>L</w:t>
      </w:r>
      <w:r w:rsidR="001063BE" w:rsidRPr="00F0167B">
        <w:rPr>
          <w:rFonts w:ascii="Times New Roman" w:eastAsia="SimSun" w:hAnsi="Times New Roman" w:cs="B Nazanin"/>
          <w:lang w:eastAsia="zh-CN" w:bidi="fa-IR"/>
        </w:rPr>
        <w:t>ast edition.</w:t>
      </w:r>
    </w:p>
    <w:p w14:paraId="730F9228" w14:textId="71BE2BF0" w:rsidR="001063BE" w:rsidRPr="00F0167B" w:rsidRDefault="001063BE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 xml:space="preserve">8. </w:t>
      </w:r>
      <w:r w:rsidR="00230C68" w:rsidRPr="00F0167B">
        <w:rPr>
          <w:rFonts w:ascii="Times New Roman" w:eastAsia="SimSun" w:hAnsi="Times New Roman" w:cs="B Nazanin"/>
          <w:lang w:eastAsia="zh-CN" w:bidi="fa-IR"/>
        </w:rPr>
        <w:t>Decision making in midwifery practice. Last edition.</w:t>
      </w:r>
    </w:p>
    <w:p w14:paraId="27A87BCB" w14:textId="75F7A1A9" w:rsidR="00230C68" w:rsidRPr="00F0167B" w:rsidRDefault="00230C68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>9. Midwifery History. Books. http://Studentmidwife.net</w:t>
      </w:r>
    </w:p>
    <w:p w14:paraId="0C99137C" w14:textId="23F37471" w:rsidR="009033C2" w:rsidRPr="00F0167B" w:rsidRDefault="009033C2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>10. Midwifery 2020. The care role of the midwife-nhs. www.scol.nhs.uk/med</w:t>
      </w:r>
    </w:p>
    <w:p w14:paraId="4DC6C82D" w14:textId="1ED1A1E8" w:rsidR="009033C2" w:rsidRPr="00F0167B" w:rsidRDefault="009033C2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 xml:space="preserve">11. Philosophy and model of midwifery care-international. www.internationalmidwives.org </w:t>
      </w:r>
    </w:p>
    <w:p w14:paraId="6B3D083C" w14:textId="1A6CD13A" w:rsidR="00846727" w:rsidRPr="00F0167B" w:rsidRDefault="00846727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>12. Phillippi, J., &amp; Kantrowitz-Gordon, I. (2023). Varney's Midwifery. Jones &amp; Bartlett Learning.</w:t>
      </w:r>
    </w:p>
    <w:p w14:paraId="41A768F1" w14:textId="24A72C15" w:rsidR="009033C2" w:rsidRPr="00F0167B" w:rsidRDefault="009033C2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>1</w:t>
      </w:r>
      <w:r w:rsidR="00846727" w:rsidRPr="00F0167B">
        <w:rPr>
          <w:rFonts w:ascii="Times New Roman" w:eastAsia="SimSun" w:hAnsi="Times New Roman" w:cs="B Nazanin"/>
          <w:lang w:eastAsia="zh-CN" w:bidi="fa-IR"/>
        </w:rPr>
        <w:t>3</w:t>
      </w:r>
      <w:r w:rsidRPr="00F0167B">
        <w:rPr>
          <w:rFonts w:ascii="Times New Roman" w:eastAsia="SimSun" w:hAnsi="Times New Roman" w:cs="B Nazanin"/>
          <w:lang w:eastAsia="zh-CN" w:bidi="fa-IR"/>
        </w:rPr>
        <w:t xml:space="preserve">. </w:t>
      </w:r>
      <w:r w:rsidR="00BE5CCB" w:rsidRPr="00F0167B">
        <w:rPr>
          <w:rFonts w:ascii="Times New Roman" w:eastAsia="SimSun" w:hAnsi="Times New Roman" w:cs="B Nazanin"/>
          <w:lang w:eastAsia="zh-CN" w:bidi="fa-IR"/>
        </w:rPr>
        <w:t>Kennedy, H. P., Anderson, T., &amp; Leap, N. (2010). Midwifery presence: philosophy, science and art. Essential midwifery practice: intrapartum care, 105-123.</w:t>
      </w:r>
    </w:p>
    <w:p w14:paraId="377E7FA4" w14:textId="5577C86C" w:rsidR="00BE5CCB" w:rsidRPr="00F0167B" w:rsidRDefault="00BE5CCB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>1</w:t>
      </w:r>
      <w:r w:rsidR="00846727" w:rsidRPr="00F0167B">
        <w:rPr>
          <w:rFonts w:ascii="Times New Roman" w:eastAsia="SimSun" w:hAnsi="Times New Roman" w:cs="B Nazanin"/>
          <w:lang w:eastAsia="zh-CN" w:bidi="fa-IR"/>
        </w:rPr>
        <w:t>4</w:t>
      </w:r>
      <w:r w:rsidRPr="00F0167B">
        <w:rPr>
          <w:rFonts w:ascii="Times New Roman" w:eastAsia="SimSun" w:hAnsi="Times New Roman" w:cs="B Nazanin"/>
          <w:lang w:eastAsia="zh-CN" w:bidi="fa-IR"/>
        </w:rPr>
        <w:t>. Gelbart, N. R. (2023). The king's midwife: a history and mystery of Madame du Coudray. Univ of California Press.</w:t>
      </w:r>
    </w:p>
    <w:p w14:paraId="4CA86D0E" w14:textId="062471E3" w:rsidR="00BE5CCB" w:rsidRPr="00F0167B" w:rsidRDefault="00BE5CCB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>1</w:t>
      </w:r>
      <w:r w:rsidR="00846727" w:rsidRPr="00F0167B">
        <w:rPr>
          <w:rFonts w:ascii="Times New Roman" w:eastAsia="SimSun" w:hAnsi="Times New Roman" w:cs="B Nazanin"/>
          <w:lang w:eastAsia="zh-CN" w:bidi="fa-IR"/>
        </w:rPr>
        <w:t>5</w:t>
      </w:r>
      <w:r w:rsidRPr="00F0167B">
        <w:rPr>
          <w:rFonts w:ascii="Times New Roman" w:eastAsia="SimSun" w:hAnsi="Times New Roman" w:cs="B Nazanin"/>
          <w:lang w:eastAsia="zh-CN" w:bidi="fa-IR"/>
        </w:rPr>
        <w:t>. Carty, E. (2017). Birth &amp; its Meanings: Representations of Birth in Art. Comprehensive Midwifery: The role of the midwife in health care practice, education, and research.</w:t>
      </w:r>
    </w:p>
    <w:p w14:paraId="0D8F590B" w14:textId="74E411A2" w:rsidR="00BE5CCB" w:rsidRPr="00F0167B" w:rsidRDefault="00BE5CCB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>1</w:t>
      </w:r>
      <w:r w:rsidR="00846727" w:rsidRPr="00F0167B">
        <w:rPr>
          <w:rFonts w:ascii="Times New Roman" w:eastAsia="SimSun" w:hAnsi="Times New Roman" w:cs="B Nazanin"/>
          <w:lang w:eastAsia="zh-CN" w:bidi="fa-IR"/>
        </w:rPr>
        <w:t>6</w:t>
      </w:r>
      <w:r w:rsidRPr="00F0167B">
        <w:rPr>
          <w:rFonts w:ascii="Times New Roman" w:eastAsia="SimSun" w:hAnsi="Times New Roman" w:cs="B Nazanin"/>
          <w:lang w:eastAsia="zh-CN" w:bidi="fa-IR"/>
        </w:rPr>
        <w:t>. Allotey, J. C. (2011). Writing midwives’ history: problems and pitfalls. Midwifery, 27(2), 131-137.</w:t>
      </w:r>
    </w:p>
    <w:p w14:paraId="00A2E13E" w14:textId="532FF7F5" w:rsidR="00BE5CCB" w:rsidRPr="00F0167B" w:rsidRDefault="00BE5CCB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>1</w:t>
      </w:r>
      <w:r w:rsidR="00846727" w:rsidRPr="00F0167B">
        <w:rPr>
          <w:rFonts w:ascii="Times New Roman" w:eastAsia="SimSun" w:hAnsi="Times New Roman" w:cs="B Nazanin"/>
          <w:lang w:eastAsia="zh-CN" w:bidi="fa-IR"/>
        </w:rPr>
        <w:t>7</w:t>
      </w:r>
      <w:r w:rsidRPr="00F0167B">
        <w:rPr>
          <w:rFonts w:ascii="Times New Roman" w:eastAsia="SimSun" w:hAnsi="Times New Roman" w:cs="B Nazanin"/>
          <w:lang w:eastAsia="zh-CN" w:bidi="fa-IR"/>
        </w:rPr>
        <w:t xml:space="preserve">. </w:t>
      </w:r>
      <w:r w:rsidR="0090636A" w:rsidRPr="00F0167B">
        <w:rPr>
          <w:rFonts w:ascii="Times New Roman" w:eastAsia="SimSun" w:hAnsi="Times New Roman" w:cs="B Nazanin"/>
          <w:lang w:eastAsia="zh-CN" w:bidi="fa-IR"/>
        </w:rPr>
        <w:t>McCourt, C. (Ed.). (2022). Childbirth, midwifery and concepts of time. Berghahn Books.</w:t>
      </w:r>
    </w:p>
    <w:p w14:paraId="7E8A2D15" w14:textId="5C7B1927" w:rsidR="0090636A" w:rsidRPr="00F0167B" w:rsidRDefault="0090636A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>1</w:t>
      </w:r>
      <w:r w:rsidR="00846727" w:rsidRPr="00F0167B">
        <w:rPr>
          <w:rFonts w:ascii="Times New Roman" w:eastAsia="SimSun" w:hAnsi="Times New Roman" w:cs="B Nazanin"/>
          <w:lang w:eastAsia="zh-CN" w:bidi="fa-IR"/>
        </w:rPr>
        <w:t>8</w:t>
      </w:r>
      <w:r w:rsidRPr="00F0167B">
        <w:rPr>
          <w:rFonts w:ascii="Times New Roman" w:eastAsia="SimSun" w:hAnsi="Times New Roman" w:cs="B Nazanin"/>
          <w:lang w:eastAsia="zh-CN" w:bidi="fa-IR"/>
        </w:rPr>
        <w:t>. Ibana, R. A. (2017). Teaching Philosophy as Midwifery. Budhi: A Journal of Ideas and Culture, 21(3), 1.</w:t>
      </w:r>
    </w:p>
    <w:p w14:paraId="6CCAD7AD" w14:textId="608CB94A" w:rsidR="0090636A" w:rsidRPr="00F0167B" w:rsidRDefault="0090636A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>1</w:t>
      </w:r>
      <w:r w:rsidR="00846727" w:rsidRPr="00F0167B">
        <w:rPr>
          <w:rFonts w:ascii="Times New Roman" w:eastAsia="SimSun" w:hAnsi="Times New Roman" w:cs="B Nazanin"/>
          <w:lang w:eastAsia="zh-CN" w:bidi="fa-IR"/>
        </w:rPr>
        <w:t>9</w:t>
      </w:r>
      <w:r w:rsidRPr="00F0167B">
        <w:rPr>
          <w:rFonts w:ascii="Times New Roman" w:eastAsia="SimSun" w:hAnsi="Times New Roman" w:cs="B Nazanin"/>
          <w:lang w:eastAsia="zh-CN" w:bidi="fa-IR"/>
        </w:rPr>
        <w:t>. King, T. L., Brucker, M. C., Kriebs, J. M., &amp; Fahey, J. O. (2013). Varney's midwifery. Jones &amp; Bartlett Publishers.</w:t>
      </w:r>
    </w:p>
    <w:p w14:paraId="28515FDB" w14:textId="320E5E61" w:rsidR="0090636A" w:rsidRPr="00F0167B" w:rsidRDefault="00846727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>20</w:t>
      </w:r>
      <w:r w:rsidR="0090636A" w:rsidRPr="00F0167B">
        <w:rPr>
          <w:rFonts w:ascii="Times New Roman" w:eastAsia="SimSun" w:hAnsi="Times New Roman" w:cs="B Nazanin"/>
          <w:lang w:eastAsia="zh-CN" w:bidi="fa-IR"/>
        </w:rPr>
        <w:t>. Wittenberg, M. (2025). The Power of English Midwives: Shifting Social Spheres in Seventeenth Century London and the Downfall of the Traditional Midwife (Master's thesis, University of Louisiana at Lafayette).</w:t>
      </w:r>
    </w:p>
    <w:p w14:paraId="3F834499" w14:textId="0E8AFFA4" w:rsidR="0090636A" w:rsidRPr="00F0167B" w:rsidRDefault="0090636A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>2</w:t>
      </w:r>
      <w:r w:rsidR="00846727" w:rsidRPr="00F0167B">
        <w:rPr>
          <w:rFonts w:ascii="Times New Roman" w:eastAsia="SimSun" w:hAnsi="Times New Roman" w:cs="B Nazanin"/>
          <w:lang w:eastAsia="zh-CN" w:bidi="fa-IR"/>
        </w:rPr>
        <w:t>1</w:t>
      </w:r>
      <w:r w:rsidRPr="00F0167B">
        <w:rPr>
          <w:rFonts w:ascii="Times New Roman" w:eastAsia="SimSun" w:hAnsi="Times New Roman" w:cs="B Nazanin"/>
          <w:lang w:eastAsia="zh-CN" w:bidi="fa-IR"/>
        </w:rPr>
        <w:t>. Bloom, L. Z. (2015). Auto/bio/history: Modern midwifery. In Autobiography and Questions of Gender (pp. 12-24). Routledge.</w:t>
      </w:r>
    </w:p>
    <w:p w14:paraId="54EDF677" w14:textId="4ACDE9A7" w:rsidR="004E3D1F" w:rsidRPr="00F0167B" w:rsidRDefault="0054407A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>2</w:t>
      </w:r>
      <w:r w:rsidR="00846727" w:rsidRPr="00F0167B">
        <w:rPr>
          <w:rFonts w:ascii="Times New Roman" w:eastAsia="SimSun" w:hAnsi="Times New Roman" w:cs="B Nazanin"/>
          <w:lang w:eastAsia="zh-CN" w:bidi="fa-IR"/>
        </w:rPr>
        <w:t>2</w:t>
      </w:r>
      <w:r w:rsidRPr="00F0167B">
        <w:rPr>
          <w:rFonts w:ascii="Times New Roman" w:eastAsia="SimSun" w:hAnsi="Times New Roman" w:cs="B Nazanin"/>
          <w:lang w:eastAsia="zh-CN" w:bidi="fa-IR"/>
        </w:rPr>
        <w:t xml:space="preserve">. </w:t>
      </w:r>
      <w:r w:rsidR="00846727" w:rsidRPr="00F0167B">
        <w:rPr>
          <w:rFonts w:ascii="Times New Roman" w:eastAsia="SimSun" w:hAnsi="Times New Roman" w:cs="B Nazanin"/>
          <w:lang w:eastAsia="zh-CN" w:bidi="fa-IR"/>
        </w:rPr>
        <w:t>Davis-Floyd, R. (2017). Ways of knowing about birth: Mothers, midwives, medicine, and birth activism. Waveland Press.</w:t>
      </w:r>
    </w:p>
    <w:p w14:paraId="44920FDA" w14:textId="380B791C" w:rsidR="00846727" w:rsidRPr="00F0167B" w:rsidRDefault="00846727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>22. Perkins, W. (1996). Midwifery and medicine in early modern France: Louise Bourgeois. University of Exeter Press.</w:t>
      </w:r>
    </w:p>
    <w:p w14:paraId="2B31EE5B" w14:textId="312F42BE" w:rsidR="00846727" w:rsidRPr="00F0167B" w:rsidRDefault="00846727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>24. Allison, J. (2020). Midwifery from the Tudors to the 21st century: History, politics and safe practice in England. Routledge.</w:t>
      </w:r>
    </w:p>
    <w:p w14:paraId="2936C325" w14:textId="2C921EEB" w:rsidR="00846727" w:rsidRPr="00F0167B" w:rsidRDefault="00846727" w:rsidP="00F0167B">
      <w:pPr>
        <w:spacing w:after="0" w:line="240" w:lineRule="auto"/>
        <w:ind w:left="66"/>
        <w:contextualSpacing/>
        <w:jc w:val="both"/>
        <w:rPr>
          <w:rFonts w:ascii="Times New Roman" w:eastAsia="SimSun" w:hAnsi="Times New Roman" w:cs="B Nazanin"/>
          <w:lang w:eastAsia="zh-CN" w:bidi="fa-IR"/>
        </w:rPr>
      </w:pPr>
      <w:r w:rsidRPr="00F0167B">
        <w:rPr>
          <w:rFonts w:ascii="Times New Roman" w:eastAsia="SimSun" w:hAnsi="Times New Roman" w:cs="B Nazanin"/>
          <w:lang w:eastAsia="zh-CN" w:bidi="fa-IR"/>
        </w:rPr>
        <w:t xml:space="preserve">25. </w:t>
      </w:r>
      <w:r w:rsidR="00F7624F" w:rsidRPr="00F0167B">
        <w:rPr>
          <w:rFonts w:ascii="Times New Roman" w:eastAsia="SimSun" w:hAnsi="Times New Roman" w:cs="B Nazanin"/>
          <w:lang w:eastAsia="zh-CN" w:bidi="fa-IR"/>
        </w:rPr>
        <w:t>Andersson, J. (2015). 1 Midwives of the Future. The Struggle for the Long-Term in Transnational Science and Politics: Forging the Future, 16.</w:t>
      </w:r>
    </w:p>
    <w:p w14:paraId="1E97706E" w14:textId="7CDD3C37" w:rsidR="0049722D" w:rsidRPr="00F0167B" w:rsidRDefault="004E2BE7" w:rsidP="00F0167B">
      <w:pPr>
        <w:bidi/>
        <w:spacing w:after="0" w:line="240" w:lineRule="auto"/>
        <w:jc w:val="both"/>
        <w:rPr>
          <w:rFonts w:asciiTheme="majorBidi" w:hAnsiTheme="majorBidi" w:cs="B Mitra"/>
          <w:b/>
          <w:bCs/>
          <w:rtl/>
          <w:lang w:bidi="fa-IR"/>
        </w:rPr>
      </w:pPr>
      <w:r w:rsidRPr="00F0167B">
        <w:rPr>
          <w:rFonts w:asciiTheme="majorBidi" w:hAnsiTheme="majorBidi" w:cs="B Mitra"/>
          <w:rtl/>
          <w:lang w:bidi="fa-IR"/>
        </w:rPr>
        <w:t xml:space="preserve">      </w:t>
      </w:r>
      <w:r w:rsidR="0049722D" w:rsidRPr="00F0167B">
        <w:rPr>
          <w:rFonts w:asciiTheme="majorBidi" w:hAnsiTheme="majorBidi" w:cs="B Mitra" w:hint="eastAsia"/>
          <w:b/>
          <w:bCs/>
          <w:rtl/>
          <w:lang w:bidi="fa-IR"/>
        </w:rPr>
        <w:t>ب</w:t>
      </w:r>
      <w:r w:rsidR="0049722D" w:rsidRPr="00F0167B">
        <w:rPr>
          <w:rFonts w:asciiTheme="majorBidi" w:hAnsiTheme="majorBidi" w:cs="B Mitra"/>
          <w:b/>
          <w:bCs/>
          <w:rtl/>
          <w:lang w:bidi="fa-IR"/>
        </w:rPr>
        <w:t xml:space="preserve">) </w:t>
      </w:r>
      <w:r w:rsidR="0049722D" w:rsidRPr="00F0167B">
        <w:rPr>
          <w:rFonts w:asciiTheme="majorBidi" w:hAnsiTheme="majorBidi" w:cs="B Mitra" w:hint="eastAsia"/>
          <w:b/>
          <w:bCs/>
          <w:rtl/>
          <w:lang w:bidi="fa-IR"/>
        </w:rPr>
        <w:t>مقالات</w:t>
      </w:r>
      <w:r w:rsidR="0049722D" w:rsidRPr="00F0167B">
        <w:rPr>
          <w:rFonts w:asciiTheme="majorBidi" w:hAnsiTheme="majorBidi" w:cs="B Mitra"/>
          <w:b/>
          <w:bCs/>
          <w:rtl/>
          <w:lang w:bidi="fa-IR"/>
        </w:rPr>
        <w:t>:</w:t>
      </w:r>
      <w:r w:rsidR="00846A12" w:rsidRPr="00F0167B">
        <w:rPr>
          <w:rFonts w:asciiTheme="majorBidi" w:hAnsiTheme="majorBidi" w:cs="B Mitra" w:hint="cs"/>
          <w:b/>
          <w:bCs/>
          <w:rtl/>
          <w:lang w:bidi="fa-IR"/>
        </w:rPr>
        <w:t xml:space="preserve"> مقالات ارائه شده در کلاس توسط استاد و دانشجویان</w:t>
      </w:r>
    </w:p>
    <w:p w14:paraId="2068C534" w14:textId="5127B8EA" w:rsidR="0067621F" w:rsidRPr="00F0167B" w:rsidRDefault="0067621F" w:rsidP="00F0167B">
      <w:pPr>
        <w:bidi/>
        <w:spacing w:after="0" w:line="240" w:lineRule="auto"/>
        <w:jc w:val="both"/>
        <w:rPr>
          <w:rFonts w:asciiTheme="majorBidi" w:hAnsiTheme="majorBidi" w:cs="B Mitra"/>
          <w:b/>
          <w:bCs/>
          <w:rtl/>
          <w:lang w:bidi="fa-IR"/>
        </w:rPr>
      </w:pPr>
      <w:r w:rsidRPr="00F0167B">
        <w:rPr>
          <w:rFonts w:asciiTheme="majorBidi" w:hAnsiTheme="majorBidi" w:cs="B Mitra" w:hint="cs"/>
          <w:b/>
          <w:bCs/>
          <w:rtl/>
          <w:lang w:bidi="fa-IR"/>
        </w:rPr>
        <w:t xml:space="preserve">      ج) محتوای الکترونیک</w:t>
      </w:r>
      <w:r w:rsidR="002E06E6" w:rsidRPr="00F0167B">
        <w:rPr>
          <w:rFonts w:asciiTheme="majorBidi" w:hAnsiTheme="majorBidi" w:cs="B Mitra" w:hint="cs"/>
          <w:b/>
          <w:bCs/>
          <w:rtl/>
          <w:lang w:bidi="fa-IR"/>
        </w:rPr>
        <w:t>ی</w:t>
      </w:r>
      <w:r w:rsidRPr="00F0167B">
        <w:rPr>
          <w:rFonts w:asciiTheme="majorBidi" w:hAnsiTheme="majorBidi" w:cs="B Mitra" w:hint="cs"/>
          <w:b/>
          <w:bCs/>
          <w:rtl/>
          <w:lang w:bidi="fa-IR"/>
        </w:rPr>
        <w:t>:</w:t>
      </w:r>
      <w:r w:rsidR="00F22891" w:rsidRPr="00F0167B">
        <w:rPr>
          <w:rFonts w:asciiTheme="majorBidi" w:hAnsiTheme="majorBidi" w:cs="B Mitra"/>
          <w:b/>
          <w:bCs/>
          <w:lang w:bidi="fa-IR"/>
        </w:rPr>
        <w:t xml:space="preserve">  </w:t>
      </w:r>
      <w:r w:rsidR="00F22891" w:rsidRPr="00F0167B">
        <w:rPr>
          <w:rFonts w:asciiTheme="majorBidi" w:hAnsiTheme="majorBidi" w:cs="B Mitra" w:hint="cs"/>
          <w:b/>
          <w:bCs/>
          <w:rtl/>
          <w:lang w:bidi="fa-IR"/>
        </w:rPr>
        <w:t xml:space="preserve"> کتب و مقالات الکترونیک  و اسلایدهای تدریس شده</w:t>
      </w:r>
    </w:p>
    <w:p w14:paraId="6BB06221" w14:textId="105B2C67" w:rsidR="00E07E7A" w:rsidRPr="00F0167B" w:rsidRDefault="004E2BE7" w:rsidP="00F0167B">
      <w:pPr>
        <w:bidi/>
        <w:spacing w:after="0" w:line="240" w:lineRule="auto"/>
        <w:jc w:val="both"/>
        <w:rPr>
          <w:rFonts w:asciiTheme="majorBidi" w:hAnsiTheme="majorBidi" w:cs="B Mitra"/>
          <w:b/>
          <w:bCs/>
          <w:rtl/>
          <w:lang w:bidi="fa-IR"/>
        </w:rPr>
      </w:pPr>
      <w:r w:rsidRPr="00F0167B">
        <w:rPr>
          <w:rFonts w:asciiTheme="majorBidi" w:hAnsiTheme="majorBidi" w:cs="B Mitra"/>
          <w:b/>
          <w:bCs/>
          <w:rtl/>
          <w:lang w:bidi="fa-IR"/>
        </w:rPr>
        <w:lastRenderedPageBreak/>
        <w:t xml:space="preserve">      </w:t>
      </w:r>
      <w:r w:rsidR="0067621F" w:rsidRPr="00F0167B">
        <w:rPr>
          <w:rFonts w:asciiTheme="majorBidi" w:hAnsiTheme="majorBidi" w:cs="B Mitra" w:hint="cs"/>
          <w:b/>
          <w:bCs/>
          <w:rtl/>
          <w:lang w:bidi="fa-IR"/>
        </w:rPr>
        <w:t>د</w:t>
      </w:r>
      <w:r w:rsidR="0049722D" w:rsidRPr="00F0167B">
        <w:rPr>
          <w:rFonts w:asciiTheme="majorBidi" w:hAnsiTheme="majorBidi" w:cs="B Mitra"/>
          <w:b/>
          <w:bCs/>
          <w:rtl/>
          <w:lang w:bidi="fa-IR"/>
        </w:rPr>
        <w:t xml:space="preserve">) </w:t>
      </w:r>
      <w:r w:rsidR="0049722D" w:rsidRPr="00F0167B">
        <w:rPr>
          <w:rFonts w:asciiTheme="majorBidi" w:hAnsiTheme="majorBidi" w:cs="B Mitra" w:hint="eastAsia"/>
          <w:b/>
          <w:bCs/>
          <w:rtl/>
          <w:lang w:bidi="fa-IR"/>
        </w:rPr>
        <w:t>منابع</w:t>
      </w:r>
      <w:r w:rsidR="0049722D" w:rsidRPr="00F0167B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="0049722D" w:rsidRPr="00F0167B">
        <w:rPr>
          <w:rFonts w:asciiTheme="majorBidi" w:hAnsiTheme="majorBidi" w:cs="B Mitra" w:hint="eastAsia"/>
          <w:b/>
          <w:bCs/>
          <w:rtl/>
          <w:lang w:bidi="fa-IR"/>
        </w:rPr>
        <w:t>برا</w:t>
      </w:r>
      <w:r w:rsidR="0049722D" w:rsidRPr="00F0167B">
        <w:rPr>
          <w:rFonts w:asciiTheme="majorBidi" w:hAnsiTheme="majorBidi" w:cs="B Mitra" w:hint="cs"/>
          <w:b/>
          <w:bCs/>
          <w:rtl/>
          <w:lang w:bidi="fa-IR"/>
        </w:rPr>
        <w:t>ی</w:t>
      </w:r>
      <w:r w:rsidR="0049722D" w:rsidRPr="00F0167B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="0049722D" w:rsidRPr="00F0167B">
        <w:rPr>
          <w:rFonts w:asciiTheme="majorBidi" w:hAnsiTheme="majorBidi" w:cs="B Mitra" w:hint="eastAsia"/>
          <w:b/>
          <w:bCs/>
          <w:rtl/>
          <w:lang w:bidi="fa-IR"/>
        </w:rPr>
        <w:t>مطالعه</w:t>
      </w:r>
      <w:r w:rsidR="0049722D" w:rsidRPr="00F0167B">
        <w:rPr>
          <w:rFonts w:asciiTheme="majorBidi" w:hAnsiTheme="majorBidi" w:cs="B Mitra"/>
          <w:b/>
          <w:bCs/>
          <w:rtl/>
          <w:lang w:bidi="fa-IR"/>
        </w:rPr>
        <w:t xml:space="preserve"> </w:t>
      </w:r>
      <w:r w:rsidR="0049722D" w:rsidRPr="00F0167B">
        <w:rPr>
          <w:rFonts w:asciiTheme="majorBidi" w:hAnsiTheme="majorBidi" w:cs="B Mitra" w:hint="eastAsia"/>
          <w:b/>
          <w:bCs/>
          <w:rtl/>
          <w:lang w:bidi="fa-IR"/>
        </w:rPr>
        <w:t>ب</w:t>
      </w:r>
      <w:r w:rsidR="0049722D" w:rsidRPr="00F0167B">
        <w:rPr>
          <w:rFonts w:asciiTheme="majorBidi" w:hAnsiTheme="majorBidi" w:cs="B Mitra" w:hint="cs"/>
          <w:b/>
          <w:bCs/>
          <w:rtl/>
          <w:lang w:bidi="fa-IR"/>
        </w:rPr>
        <w:t>ی</w:t>
      </w:r>
      <w:r w:rsidR="0049722D" w:rsidRPr="00F0167B">
        <w:rPr>
          <w:rFonts w:asciiTheme="majorBidi" w:hAnsiTheme="majorBidi" w:cs="B Mitra" w:hint="eastAsia"/>
          <w:b/>
          <w:bCs/>
          <w:rtl/>
          <w:lang w:bidi="fa-IR"/>
        </w:rPr>
        <w:t>شتر</w:t>
      </w:r>
      <w:r w:rsidR="0049722D" w:rsidRPr="00F0167B">
        <w:rPr>
          <w:rFonts w:asciiTheme="majorBidi" w:hAnsiTheme="majorBidi" w:cs="B Mitra"/>
          <w:b/>
          <w:bCs/>
          <w:rtl/>
          <w:lang w:bidi="fa-IR"/>
        </w:rPr>
        <w:t>:</w:t>
      </w:r>
    </w:p>
    <w:p w14:paraId="61EE79E8" w14:textId="77777777" w:rsidR="00F0167B" w:rsidRDefault="00F0167B" w:rsidP="00E07E7A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AD7DE35" w14:textId="02AA7F9E" w:rsidR="000C7326" w:rsidRDefault="0038611B" w:rsidP="00F0167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پیوست:</w:t>
      </w:r>
    </w:p>
    <w:p w14:paraId="0B94F5F5" w14:textId="77777777" w:rsidR="0038611B" w:rsidRPr="007A0FCA" w:rsidRDefault="0038611B" w:rsidP="007A0FCA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7A0FCA">
        <w:rPr>
          <w:rFonts w:asciiTheme="majorBidi" w:hAnsiTheme="majorBidi" w:cs="B Nazanin" w:hint="eastAsia"/>
          <w:b/>
          <w:bCs/>
          <w:u w:val="single"/>
          <w:rtl/>
          <w:lang w:bidi="fa-IR"/>
        </w:rPr>
        <w:t>ارز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ی</w:t>
      </w:r>
      <w:r w:rsidRPr="007A0FCA">
        <w:rPr>
          <w:rFonts w:asciiTheme="majorBidi" w:hAnsiTheme="majorBidi" w:cs="B Nazanin" w:hint="eastAsia"/>
          <w:b/>
          <w:bCs/>
          <w:u w:val="single"/>
          <w:rtl/>
          <w:lang w:bidi="fa-IR"/>
        </w:rPr>
        <w:t>اب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ی</w:t>
      </w:r>
      <w:r w:rsidRPr="007A0FCA">
        <w:rPr>
          <w:rFonts w:asciiTheme="majorBidi" w:hAnsiTheme="majorBidi" w:cs="B Nazanin"/>
          <w:b/>
          <w:bCs/>
          <w:u w:val="single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b/>
          <w:bCs/>
          <w:u w:val="single"/>
          <w:rtl/>
          <w:lang w:bidi="fa-IR"/>
        </w:rPr>
        <w:t>تکو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ی</w:t>
      </w:r>
      <w:r w:rsidRPr="007A0FCA">
        <w:rPr>
          <w:rFonts w:asciiTheme="majorBidi" w:hAnsiTheme="majorBidi" w:cs="B Nazanin" w:hint="eastAsia"/>
          <w:b/>
          <w:bCs/>
          <w:u w:val="single"/>
          <w:rtl/>
          <w:lang w:bidi="fa-IR"/>
        </w:rPr>
        <w:t>ن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ی (سازنده)</w:t>
      </w:r>
      <w:r w:rsidRPr="007A0FCA">
        <w:rPr>
          <w:rStyle w:val="FootnoteReference"/>
          <w:rFonts w:asciiTheme="majorBidi" w:hAnsiTheme="majorBidi" w:cs="B Nazanin"/>
          <w:b/>
          <w:bCs/>
          <w:u w:val="single"/>
          <w:rtl/>
          <w:lang w:bidi="fa-IR"/>
        </w:rPr>
        <w:footnoteReference w:id="6"/>
      </w:r>
      <w:r w:rsidRPr="007A0FCA">
        <w:rPr>
          <w:rFonts w:asciiTheme="majorBidi" w:hAnsiTheme="majorBidi" w:cs="B Nazanin"/>
          <w:b/>
          <w:bCs/>
          <w:u w:val="single"/>
          <w:rtl/>
          <w:lang w:bidi="fa-IR"/>
        </w:rPr>
        <w:t>: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ارز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اب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دانشجو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در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طول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دوره</w:t>
      </w:r>
      <w:r w:rsidRPr="007A0FCA">
        <w:rPr>
          <w:rFonts w:asciiTheme="majorBidi" w:hAnsiTheme="majorBidi" w:cs="B Nazanin"/>
          <w:rtl/>
          <w:lang w:bidi="fa-IR"/>
        </w:rPr>
        <w:softHyphen/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آموزش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با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ذکر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فعال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ت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eastAsia"/>
          <w:rtl/>
          <w:lang w:bidi="fa-IR"/>
        </w:rPr>
        <w:t>ها</w:t>
      </w:r>
      <w:r w:rsidRPr="007A0FCA">
        <w:rPr>
          <w:rFonts w:asciiTheme="majorBidi" w:hAnsiTheme="majorBidi" w:cs="B Nazanin" w:hint="cs"/>
          <w:rtl/>
          <w:lang w:bidi="fa-IR"/>
        </w:rPr>
        <w:t>یی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که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دانشجو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به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طور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مستقل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ا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با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راهنما</w:t>
      </w:r>
      <w:r w:rsidRPr="007A0FCA">
        <w:rPr>
          <w:rFonts w:asciiTheme="majorBidi" w:hAnsiTheme="majorBidi" w:cs="B Nazanin" w:hint="cs"/>
          <w:rtl/>
          <w:lang w:bidi="fa-IR"/>
        </w:rPr>
        <w:t>یی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استاد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انجام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م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eastAsia"/>
          <w:rtl/>
          <w:lang w:bidi="fa-IR"/>
        </w:rPr>
        <w:t>دهد</w:t>
      </w:r>
      <w:r w:rsidRPr="007A0FCA">
        <w:rPr>
          <w:rFonts w:asciiTheme="majorBidi" w:hAnsiTheme="majorBidi" w:cs="B Nazanin"/>
          <w:rtl/>
          <w:lang w:bidi="fa-IR"/>
        </w:rPr>
        <w:t xml:space="preserve">. </w:t>
      </w:r>
      <w:r w:rsidRPr="007A0FCA">
        <w:rPr>
          <w:rFonts w:asciiTheme="majorBidi" w:hAnsiTheme="majorBidi" w:cs="B Nazanin" w:hint="cs"/>
          <w:rtl/>
          <w:lang w:bidi="fa-IR"/>
        </w:rPr>
        <w:t>این نوع ارزیابی می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AC627C" w14:textId="77777777" w:rsidR="0038611B" w:rsidRPr="007A0FCA" w:rsidRDefault="0038611B" w:rsidP="0038611B">
      <w:pPr>
        <w:bidi/>
        <w:jc w:val="both"/>
        <w:rPr>
          <w:rFonts w:asciiTheme="majorBidi" w:hAnsiTheme="majorBidi" w:cs="B Nazanin"/>
          <w:rtl/>
          <w:lang w:bidi="fa-IR"/>
        </w:rPr>
      </w:pPr>
      <w:r w:rsidRPr="007A0FCA">
        <w:rPr>
          <w:rFonts w:asciiTheme="majorBidi" w:hAnsiTheme="majorBidi" w:cs="B Nazanin" w:hint="eastAsia"/>
          <w:rtl/>
          <w:lang w:bidi="fa-IR"/>
        </w:rPr>
        <w:t>نظ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ر</w:t>
      </w:r>
      <w:r w:rsidRPr="007A0FCA">
        <w:rPr>
          <w:rFonts w:asciiTheme="majorBidi" w:hAnsiTheme="majorBidi" w:cs="B Nazanin"/>
          <w:rtl/>
          <w:lang w:bidi="fa-IR"/>
        </w:rPr>
        <w:t xml:space="preserve">: </w:t>
      </w:r>
      <w:r w:rsidRPr="007A0FCA">
        <w:rPr>
          <w:rFonts w:asciiTheme="majorBidi" w:hAnsiTheme="majorBidi" w:cs="B Nazanin" w:hint="eastAsia"/>
          <w:rtl/>
          <w:lang w:bidi="fa-IR"/>
        </w:rPr>
        <w:t>انجام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پروژه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eastAsia"/>
          <w:rtl/>
          <w:lang w:bidi="fa-IR"/>
        </w:rPr>
        <w:t>ها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مختلف،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آزمون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eastAsia"/>
          <w:rtl/>
          <w:lang w:bidi="fa-IR"/>
        </w:rPr>
        <w:t>ها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t xml:space="preserve"> تشخ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ص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t xml:space="preserve"> ادوار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cs"/>
          <w:rtl/>
          <w:lang w:bidi="fa-IR"/>
        </w:rPr>
        <w:t xml:space="preserve">آزمون </w:t>
      </w:r>
      <w:r w:rsidRPr="007A0FCA">
        <w:rPr>
          <w:rFonts w:asciiTheme="majorBidi" w:hAnsiTheme="majorBidi" w:cs="B Nazanin" w:hint="eastAsia"/>
          <w:rtl/>
          <w:lang w:bidi="fa-IR"/>
        </w:rPr>
        <w:t>م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ان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ترم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cs"/>
          <w:rtl/>
          <w:lang w:bidi="fa-IR"/>
        </w:rPr>
        <w:t>مانند کاربرگ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7A0FCA" w:rsidRDefault="0038611B" w:rsidP="007A0FCA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Theme="majorBidi" w:hAnsiTheme="majorBidi" w:cs="B Nazanin"/>
          <w:rtl/>
          <w:lang w:bidi="fa-IR"/>
        </w:rPr>
      </w:pPr>
      <w:r w:rsidRPr="007A0FCA">
        <w:rPr>
          <w:rFonts w:asciiTheme="majorBidi" w:hAnsiTheme="majorBidi" w:cs="B Nazanin" w:hint="eastAsia"/>
          <w:b/>
          <w:bCs/>
          <w:u w:val="single"/>
          <w:rtl/>
          <w:lang w:bidi="fa-IR"/>
        </w:rPr>
        <w:t>ارز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ی</w:t>
      </w:r>
      <w:r w:rsidRPr="007A0FCA">
        <w:rPr>
          <w:rFonts w:asciiTheme="majorBidi" w:hAnsiTheme="majorBidi" w:cs="B Nazanin" w:hint="eastAsia"/>
          <w:b/>
          <w:bCs/>
          <w:u w:val="single"/>
          <w:rtl/>
          <w:lang w:bidi="fa-IR"/>
        </w:rPr>
        <w:t>اب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ی</w:t>
      </w:r>
      <w:r w:rsidRPr="007A0FCA">
        <w:rPr>
          <w:rFonts w:asciiTheme="majorBidi" w:hAnsiTheme="majorBidi" w:cs="B Nazanin"/>
          <w:b/>
          <w:bCs/>
          <w:u w:val="single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b/>
          <w:bCs/>
          <w:u w:val="single"/>
          <w:rtl/>
          <w:lang w:bidi="fa-IR"/>
        </w:rPr>
        <w:t>تراکم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ی</w:t>
      </w:r>
      <w:r w:rsidRPr="007A0FCA">
        <w:rPr>
          <w:rFonts w:asciiTheme="majorBidi" w:hAnsiTheme="majorBidi" w:cs="B Nazanin"/>
          <w:b/>
          <w:bCs/>
          <w:u w:val="single"/>
          <w:rtl/>
          <w:lang w:bidi="fa-IR"/>
        </w:rPr>
        <w:t xml:space="preserve"> 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(</w:t>
      </w:r>
      <w:r w:rsidRPr="007A0FCA">
        <w:rPr>
          <w:rFonts w:asciiTheme="majorBidi" w:hAnsiTheme="majorBidi" w:cs="B Nazanin" w:hint="eastAsia"/>
          <w:b/>
          <w:bCs/>
          <w:u w:val="single"/>
          <w:rtl/>
          <w:lang w:bidi="fa-IR"/>
        </w:rPr>
        <w:t>پا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ی</w:t>
      </w:r>
      <w:r w:rsidRPr="007A0FCA">
        <w:rPr>
          <w:rFonts w:asciiTheme="majorBidi" w:hAnsiTheme="majorBidi" w:cs="B Nazanin" w:hint="eastAsia"/>
          <w:b/>
          <w:bCs/>
          <w:u w:val="single"/>
          <w:rtl/>
          <w:lang w:bidi="fa-IR"/>
        </w:rPr>
        <w:t>ان</w:t>
      </w:r>
      <w:r w:rsidRPr="007A0FCA">
        <w:rPr>
          <w:rFonts w:asciiTheme="majorBidi" w:hAnsiTheme="majorBidi" w:cs="B Nazanin" w:hint="cs"/>
          <w:b/>
          <w:bCs/>
          <w:u w:val="single"/>
          <w:rtl/>
          <w:lang w:bidi="fa-IR"/>
        </w:rPr>
        <w:t>ی)</w:t>
      </w:r>
      <w:r w:rsidRPr="007A0FCA">
        <w:rPr>
          <w:rStyle w:val="FootnoteReference"/>
          <w:rFonts w:asciiTheme="majorBidi" w:hAnsiTheme="majorBidi" w:cs="B Nazanin"/>
          <w:b/>
          <w:bCs/>
          <w:u w:val="single"/>
          <w:rtl/>
          <w:lang w:bidi="fa-IR"/>
        </w:rPr>
        <w:footnoteReference w:id="7"/>
      </w:r>
      <w:r w:rsidRPr="007A0FCA">
        <w:rPr>
          <w:rFonts w:asciiTheme="majorBidi" w:hAnsiTheme="majorBidi" w:cs="B Nazanin"/>
          <w:b/>
          <w:bCs/>
          <w:u w:val="single"/>
          <w:rtl/>
          <w:lang w:bidi="fa-IR"/>
        </w:rPr>
        <w:t>:</w:t>
      </w:r>
      <w:r w:rsidRPr="007A0FCA">
        <w:rPr>
          <w:rFonts w:asciiTheme="majorBidi" w:hAnsiTheme="majorBidi" w:cs="B Nazanin"/>
          <w:rtl/>
          <w:lang w:bidi="fa-IR"/>
        </w:rPr>
        <w:t xml:space="preserve"> ارز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اب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t xml:space="preserve"> دانشجو در پا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ان</w:t>
      </w:r>
      <w:r w:rsidRPr="007A0FCA">
        <w:rPr>
          <w:rFonts w:asciiTheme="majorBidi" w:hAnsiTheme="majorBidi" w:cs="B Nazanin"/>
          <w:rtl/>
          <w:lang w:bidi="fa-IR"/>
        </w:rPr>
        <w:t xml:space="preserve"> دوره</w:t>
      </w:r>
      <w:r w:rsidRPr="007A0FCA">
        <w:rPr>
          <w:rFonts w:asciiTheme="majorBidi" w:hAnsiTheme="majorBidi" w:cs="B Nazanin" w:hint="cs"/>
          <w:rtl/>
          <w:lang w:bidi="fa-IR"/>
        </w:rPr>
        <w:t xml:space="preserve"> است </w:t>
      </w:r>
      <w:r w:rsidRPr="007A0FCA">
        <w:rPr>
          <w:rFonts w:asciiTheme="majorBidi" w:hAnsiTheme="majorBidi" w:cs="B Nazanin"/>
          <w:rtl/>
          <w:lang w:bidi="fa-IR"/>
        </w:rPr>
        <w:t xml:space="preserve">که </w:t>
      </w:r>
      <w:r w:rsidRPr="007A0FCA">
        <w:rPr>
          <w:rFonts w:asciiTheme="majorBidi" w:hAnsiTheme="majorBidi" w:cs="B Nazanin" w:hint="eastAsia"/>
          <w:u w:val="single"/>
          <w:rtl/>
          <w:lang w:bidi="fa-IR"/>
        </w:rPr>
        <w:t>برا</w:t>
      </w:r>
      <w:r w:rsidRPr="007A0FCA">
        <w:rPr>
          <w:rFonts w:asciiTheme="majorBidi" w:hAnsiTheme="majorBidi" w:cs="B Nazanin" w:hint="cs"/>
          <w:u w:val="single"/>
          <w:rtl/>
          <w:lang w:bidi="fa-IR"/>
        </w:rPr>
        <w:t>ی</w:t>
      </w:r>
      <w:r w:rsidRPr="007A0FCA">
        <w:rPr>
          <w:rFonts w:asciiTheme="majorBidi" w:hAnsiTheme="majorBidi" w:cs="B Nazanin"/>
          <w:u w:val="single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u w:val="single"/>
          <w:rtl/>
          <w:lang w:bidi="fa-IR"/>
        </w:rPr>
        <w:t>مثال</w:t>
      </w:r>
      <w:r w:rsidRPr="007A0FCA">
        <w:rPr>
          <w:rFonts w:asciiTheme="majorBidi" w:hAnsiTheme="majorBidi" w:cs="B Nazanin"/>
          <w:u w:val="single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م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eastAsia"/>
          <w:rtl/>
          <w:lang w:bidi="fa-IR"/>
        </w:rPr>
        <w:t>تواند</w:t>
      </w:r>
      <w:r w:rsidRPr="007A0FCA">
        <w:rPr>
          <w:rFonts w:asciiTheme="majorBidi" w:hAnsiTheme="majorBidi" w:cs="B Nazanin"/>
          <w:rtl/>
          <w:lang w:bidi="fa-IR"/>
        </w:rPr>
        <w:t xml:space="preserve"> شامل موارد ز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ر</w:t>
      </w:r>
      <w:r w:rsidRPr="007A0FCA">
        <w:rPr>
          <w:rFonts w:asciiTheme="majorBidi" w:hAnsiTheme="majorBidi" w:cs="B Nazanin"/>
          <w:rtl/>
          <w:lang w:bidi="fa-IR"/>
        </w:rPr>
        <w:t xml:space="preserve"> باشد:  </w:t>
      </w:r>
    </w:p>
    <w:p w14:paraId="4C37967C" w14:textId="0372F7EC" w:rsidR="0038611B" w:rsidRDefault="0038611B" w:rsidP="007A0FCA">
      <w:pPr>
        <w:bidi/>
        <w:jc w:val="both"/>
        <w:rPr>
          <w:rFonts w:asciiTheme="majorBidi" w:hAnsiTheme="majorBidi" w:cs="B Nazanin"/>
          <w:rtl/>
          <w:lang w:bidi="fa-IR"/>
        </w:rPr>
      </w:pPr>
      <w:r w:rsidRPr="007A0FCA">
        <w:rPr>
          <w:rFonts w:asciiTheme="majorBidi" w:hAnsiTheme="majorBidi" w:cs="B Nazanin" w:hint="eastAsia"/>
          <w:rtl/>
          <w:lang w:bidi="fa-IR"/>
        </w:rPr>
        <w:t>آزمون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eastAsia"/>
          <w:rtl/>
          <w:lang w:bidi="fa-IR"/>
        </w:rPr>
        <w:t>ها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کتب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شفاه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و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 w:hint="eastAsia"/>
          <w:rtl/>
          <w:lang w:bidi="fa-IR"/>
        </w:rPr>
        <w:t>ا</w:t>
      </w:r>
      <w:r w:rsidRPr="007A0FCA">
        <w:rPr>
          <w:rFonts w:asciiTheme="majorBidi" w:hAnsiTheme="majorBidi" w:cs="B Nazanin"/>
          <w:rtl/>
          <w:lang w:bidi="fa-IR"/>
        </w:rPr>
        <w:t xml:space="preserve"> </w:t>
      </w:r>
      <w:r w:rsidRPr="007A0FCA">
        <w:rPr>
          <w:rFonts w:asciiTheme="majorBidi" w:hAnsiTheme="majorBidi" w:cs="B Nazanin" w:hint="eastAsia"/>
          <w:rtl/>
          <w:lang w:bidi="fa-IR"/>
        </w:rPr>
        <w:t>عمل</w:t>
      </w:r>
      <w:r w:rsidRPr="007A0FCA">
        <w:rPr>
          <w:rFonts w:asciiTheme="majorBidi" w:hAnsiTheme="majorBidi" w:cs="B Nazanin" w:hint="cs"/>
          <w:rtl/>
          <w:lang w:bidi="fa-IR"/>
        </w:rPr>
        <w:t>ی</w:t>
      </w:r>
      <w:r w:rsidRPr="007A0FCA">
        <w:rPr>
          <w:rFonts w:asciiTheme="majorBidi" w:hAnsiTheme="majorBidi" w:cs="B Nazanin"/>
          <w:rtl/>
          <w:lang w:bidi="fa-IR"/>
        </w:rPr>
        <w:t xml:space="preserve"> با ذکر انواع آزمون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eastAsia"/>
          <w:rtl/>
          <w:lang w:bidi="fa-IR"/>
        </w:rPr>
        <w:t>ها</w:t>
      </w:r>
      <w:r w:rsidRPr="007A0FCA">
        <w:rPr>
          <w:rFonts w:asciiTheme="majorBidi" w:hAnsiTheme="majorBidi" w:cs="B Nazanin"/>
          <w:rtl/>
          <w:lang w:bidi="fa-IR"/>
        </w:rPr>
        <w:softHyphen/>
        <w:t xml:space="preserve"> </w:t>
      </w:r>
      <w:r w:rsidRPr="007A0FCA">
        <w:rPr>
          <w:rFonts w:asciiTheme="majorBidi" w:hAnsiTheme="majorBidi" w:cs="B Nazanin" w:hint="cs"/>
          <w:rtl/>
          <w:lang w:bidi="fa-IR"/>
        </w:rPr>
        <w:t>برای مثال آزمون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>های کتبی شامل آزمون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>های کتبی بسته پاسخ اعم از «چندگزینه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>ای»، «جورکردنی گسترده»، «درست- نادرست» و آزمون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>های کتبی باز پاسخ اعم از تشریحی و کوته پاسخ، آزمون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>های استدلالی نظیر آزمون ویژگی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>های کلیدی، سناریونویسی با ساختن فرضیه و ....، آزمون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>های عملی که برای مثال می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>تواند شامل انواع آزمون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 xml:space="preserve">های ساختارمند عینی نظیر </w:t>
      </w:r>
      <w:r w:rsidRPr="007A0FCA">
        <w:rPr>
          <w:rFonts w:asciiTheme="majorBidi" w:hAnsiTheme="majorBidi" w:cs="B Nazanin"/>
          <w:sz w:val="20"/>
          <w:szCs w:val="20"/>
          <w:lang w:bidi="fa-IR"/>
        </w:rPr>
        <w:t>OSCE</w:t>
      </w:r>
      <w:r w:rsidRPr="007A0FCA">
        <w:rPr>
          <w:rStyle w:val="FootnoteReference"/>
          <w:rFonts w:asciiTheme="majorBidi" w:hAnsiTheme="majorBidi" w:cs="B Nazanin"/>
          <w:lang w:bidi="fa-IR"/>
        </w:rPr>
        <w:footnoteReference w:id="8"/>
      </w:r>
      <w:r w:rsidRPr="007A0FCA">
        <w:rPr>
          <w:rFonts w:asciiTheme="majorBidi" w:hAnsiTheme="majorBidi" w:cs="B Nazanin" w:hint="cs"/>
          <w:rtl/>
          <w:lang w:bidi="fa-IR"/>
        </w:rPr>
        <w:t xml:space="preserve">، </w:t>
      </w:r>
      <w:r w:rsidRPr="007A0FCA">
        <w:rPr>
          <w:rFonts w:asciiTheme="majorBidi" w:hAnsiTheme="majorBidi" w:cs="B Nazanin"/>
          <w:sz w:val="20"/>
          <w:szCs w:val="20"/>
          <w:lang w:bidi="fa-IR"/>
        </w:rPr>
        <w:t>OSLE</w:t>
      </w:r>
      <w:r w:rsidRPr="007A0FCA">
        <w:rPr>
          <w:rStyle w:val="FootnoteReference"/>
          <w:rFonts w:asciiTheme="majorBidi" w:hAnsiTheme="majorBidi" w:cs="B Nazanin"/>
          <w:lang w:bidi="fa-IR"/>
        </w:rPr>
        <w:footnoteReference w:id="9"/>
      </w:r>
      <w:r w:rsidRPr="007A0FCA">
        <w:rPr>
          <w:rFonts w:asciiTheme="majorBidi" w:hAnsiTheme="majorBidi" w:cs="B Nazanin" w:hint="cs"/>
          <w:rtl/>
          <w:lang w:bidi="fa-IR"/>
        </w:rPr>
        <w:t xml:space="preserve"> و ... و یا ارزیابی مبتنی بر محل کار</w:t>
      </w:r>
      <w:r w:rsidRPr="007A0FCA">
        <w:rPr>
          <w:rStyle w:val="FootnoteReference"/>
          <w:rFonts w:asciiTheme="majorBidi" w:hAnsiTheme="majorBidi" w:cs="B Nazanin"/>
          <w:rtl/>
          <w:lang w:bidi="fa-IR"/>
        </w:rPr>
        <w:footnoteReference w:id="10"/>
      </w:r>
      <w:r w:rsidRPr="007A0FCA">
        <w:rPr>
          <w:rFonts w:asciiTheme="majorBidi" w:hAnsiTheme="majorBidi" w:cs="B Nazanin" w:hint="cs"/>
          <w:rtl/>
          <w:lang w:bidi="fa-IR"/>
        </w:rPr>
        <w:t xml:space="preserve"> با استفاده از ابزارهایی نظیر</w:t>
      </w:r>
      <w:r w:rsidRPr="007A0FCA">
        <w:rPr>
          <w:rStyle w:val="FootnoteReference"/>
          <w:rFonts w:asciiTheme="majorBidi" w:hAnsiTheme="majorBidi" w:cs="B Nazanin"/>
          <w:rtl/>
          <w:lang w:bidi="fa-IR"/>
        </w:rPr>
        <w:footnoteReference w:id="11"/>
      </w:r>
      <w:r w:rsidRPr="007A0FCA">
        <w:rPr>
          <w:rFonts w:asciiTheme="majorBidi" w:hAnsiTheme="majorBidi" w:cs="B Nazanin"/>
          <w:sz w:val="20"/>
          <w:szCs w:val="20"/>
          <w:lang w:bidi="fa-IR"/>
        </w:rPr>
        <w:t>DOPS</w:t>
      </w:r>
      <w:r w:rsidRPr="007A0FCA">
        <w:rPr>
          <w:rFonts w:asciiTheme="majorBidi" w:hAnsiTheme="majorBidi" w:cs="B Nazanin" w:hint="cs"/>
          <w:rtl/>
          <w:lang w:bidi="fa-IR"/>
        </w:rPr>
        <w:t>، لاگ</w:t>
      </w:r>
      <w:r w:rsidRPr="007A0FCA">
        <w:rPr>
          <w:rFonts w:asciiTheme="majorBidi" w:hAnsiTheme="majorBidi" w:cs="B Nazanin"/>
          <w:rtl/>
          <w:lang w:bidi="fa-IR"/>
        </w:rPr>
        <w:softHyphen/>
      </w:r>
      <w:r w:rsidRPr="007A0FCA">
        <w:rPr>
          <w:rFonts w:asciiTheme="majorBidi" w:hAnsiTheme="majorBidi" w:cs="B Nazanin" w:hint="cs"/>
          <w:rtl/>
          <w:lang w:bidi="fa-IR"/>
        </w:rPr>
        <w:t>بوک</w:t>
      </w:r>
      <w:r w:rsidRPr="007A0FCA">
        <w:rPr>
          <w:rStyle w:val="FootnoteReference"/>
          <w:rFonts w:asciiTheme="majorBidi" w:hAnsiTheme="majorBidi" w:cs="B Nazanin"/>
          <w:rtl/>
          <w:lang w:bidi="fa-IR"/>
        </w:rPr>
        <w:footnoteReference w:id="12"/>
      </w:r>
      <w:r w:rsidRPr="007A0FCA">
        <w:rPr>
          <w:rFonts w:asciiTheme="majorBidi" w:hAnsiTheme="majorBidi" w:cs="B Nazanin" w:hint="cs"/>
          <w:rtl/>
          <w:lang w:bidi="fa-IR"/>
        </w:rPr>
        <w:t>، کارپوشه (پورت فولیو)</w:t>
      </w:r>
      <w:r w:rsidRPr="007A0FCA">
        <w:rPr>
          <w:rStyle w:val="FootnoteReference"/>
          <w:rFonts w:asciiTheme="majorBidi" w:hAnsiTheme="majorBidi" w:cs="B Nazanin"/>
          <w:rtl/>
          <w:lang w:bidi="fa-IR"/>
        </w:rPr>
        <w:footnoteReference w:id="13"/>
      </w:r>
      <w:r w:rsidRPr="007A0FCA">
        <w:rPr>
          <w:rFonts w:asciiTheme="majorBidi" w:hAnsiTheme="majorBidi" w:cs="B Nazanin" w:hint="cs"/>
          <w:rtl/>
          <w:lang w:bidi="fa-IR"/>
        </w:rPr>
        <w:t>، ارزیابی 360 درجه</w:t>
      </w:r>
      <w:r w:rsidRPr="007A0FCA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7A0FCA">
        <w:rPr>
          <w:rFonts w:asciiTheme="majorBidi" w:hAnsiTheme="majorBidi" w:cs="B Nazanin" w:hint="cs"/>
          <w:rtl/>
          <w:lang w:bidi="fa-IR"/>
        </w:rPr>
        <w:t xml:space="preserve"> و ..... باشد.</w:t>
      </w:r>
      <w:r w:rsidR="007A0FCA">
        <w:rPr>
          <w:rFonts w:asciiTheme="majorBidi" w:hAnsiTheme="majorBidi" w:cs="B Nazanin"/>
          <w:rtl/>
          <w:lang w:bidi="fa-IR"/>
        </w:rPr>
        <w:t xml:space="preserve">     </w:t>
      </w:r>
    </w:p>
    <w:sectPr w:rsidR="0038611B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35CDB" w14:textId="77777777" w:rsidR="00996E73" w:rsidRDefault="00996E73" w:rsidP="00EB6DB3">
      <w:pPr>
        <w:spacing w:after="0" w:line="240" w:lineRule="auto"/>
      </w:pPr>
      <w:r>
        <w:separator/>
      </w:r>
    </w:p>
  </w:endnote>
  <w:endnote w:type="continuationSeparator" w:id="0">
    <w:p w14:paraId="77A6BA03" w14:textId="77777777" w:rsidR="00996E73" w:rsidRDefault="00996E73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A1A977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011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6A4C4" w14:textId="77777777" w:rsidR="00996E73" w:rsidRDefault="00996E73" w:rsidP="00EB6DB3">
      <w:pPr>
        <w:spacing w:after="0" w:line="240" w:lineRule="auto"/>
      </w:pPr>
      <w:r>
        <w:separator/>
      </w:r>
    </w:p>
  </w:footnote>
  <w:footnote w:type="continuationSeparator" w:id="0">
    <w:p w14:paraId="323C945D" w14:textId="77777777" w:rsidR="00996E73" w:rsidRDefault="00996E73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7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8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9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0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1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2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3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4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C2571"/>
    <w:multiLevelType w:val="hybridMultilevel"/>
    <w:tmpl w:val="29563860"/>
    <w:lvl w:ilvl="0" w:tplc="9CDE71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54072"/>
    <w:multiLevelType w:val="hybridMultilevel"/>
    <w:tmpl w:val="53BA6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440ED"/>
    <w:multiLevelType w:val="hybridMultilevel"/>
    <w:tmpl w:val="FBD01B0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EDD3C0B"/>
    <w:multiLevelType w:val="hybridMultilevel"/>
    <w:tmpl w:val="6EAC57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A79B0"/>
    <w:multiLevelType w:val="hybridMultilevel"/>
    <w:tmpl w:val="1F72C6C0"/>
    <w:lvl w:ilvl="0" w:tplc="A99E9E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9"/>
  </w:num>
  <w:num w:numId="5">
    <w:abstractNumId w:val="8"/>
  </w:num>
  <w:num w:numId="6">
    <w:abstractNumId w:val="0"/>
  </w:num>
  <w:num w:numId="7">
    <w:abstractNumId w:val="11"/>
  </w:num>
  <w:num w:numId="8">
    <w:abstractNumId w:val="3"/>
  </w:num>
  <w:num w:numId="9">
    <w:abstractNumId w:val="4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6AD"/>
    <w:rsid w:val="00047FD1"/>
    <w:rsid w:val="00052BAA"/>
    <w:rsid w:val="00055B05"/>
    <w:rsid w:val="00060C33"/>
    <w:rsid w:val="00061FAB"/>
    <w:rsid w:val="00063ECA"/>
    <w:rsid w:val="00063F7B"/>
    <w:rsid w:val="0006432E"/>
    <w:rsid w:val="000905B6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063BE"/>
    <w:rsid w:val="0012159D"/>
    <w:rsid w:val="00126158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0B5E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0C68"/>
    <w:rsid w:val="00231F77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B7575"/>
    <w:rsid w:val="002C6675"/>
    <w:rsid w:val="002D5FD3"/>
    <w:rsid w:val="002D61F5"/>
    <w:rsid w:val="002E06E6"/>
    <w:rsid w:val="002E5DC0"/>
    <w:rsid w:val="002F2BE2"/>
    <w:rsid w:val="003171E8"/>
    <w:rsid w:val="003208E8"/>
    <w:rsid w:val="003225EB"/>
    <w:rsid w:val="00336EBE"/>
    <w:rsid w:val="00337E9D"/>
    <w:rsid w:val="00347354"/>
    <w:rsid w:val="00357089"/>
    <w:rsid w:val="00364A0B"/>
    <w:rsid w:val="00366A61"/>
    <w:rsid w:val="00374578"/>
    <w:rsid w:val="0038172F"/>
    <w:rsid w:val="0038611B"/>
    <w:rsid w:val="003909B8"/>
    <w:rsid w:val="003C19F8"/>
    <w:rsid w:val="003C3250"/>
    <w:rsid w:val="003D5FAE"/>
    <w:rsid w:val="003D6D68"/>
    <w:rsid w:val="003E09F7"/>
    <w:rsid w:val="003F1FE6"/>
    <w:rsid w:val="003F5911"/>
    <w:rsid w:val="004005EE"/>
    <w:rsid w:val="00401B3A"/>
    <w:rsid w:val="00412D57"/>
    <w:rsid w:val="00426476"/>
    <w:rsid w:val="00430131"/>
    <w:rsid w:val="00445D64"/>
    <w:rsid w:val="00445D98"/>
    <w:rsid w:val="00457853"/>
    <w:rsid w:val="00460AC6"/>
    <w:rsid w:val="00464186"/>
    <w:rsid w:val="00464D6F"/>
    <w:rsid w:val="0047039D"/>
    <w:rsid w:val="00477B93"/>
    <w:rsid w:val="00480243"/>
    <w:rsid w:val="0049423D"/>
    <w:rsid w:val="004943FD"/>
    <w:rsid w:val="0049722D"/>
    <w:rsid w:val="004B3386"/>
    <w:rsid w:val="004B3C0D"/>
    <w:rsid w:val="004D7283"/>
    <w:rsid w:val="004E2BE7"/>
    <w:rsid w:val="004E306D"/>
    <w:rsid w:val="004E3D1F"/>
    <w:rsid w:val="004E70F4"/>
    <w:rsid w:val="004F0DD5"/>
    <w:rsid w:val="004F2009"/>
    <w:rsid w:val="004F3777"/>
    <w:rsid w:val="00505865"/>
    <w:rsid w:val="0052176C"/>
    <w:rsid w:val="00527E9F"/>
    <w:rsid w:val="00532187"/>
    <w:rsid w:val="00534D35"/>
    <w:rsid w:val="0054407A"/>
    <w:rsid w:val="00551073"/>
    <w:rsid w:val="0055413E"/>
    <w:rsid w:val="005624F8"/>
    <w:rsid w:val="00562721"/>
    <w:rsid w:val="00592F5F"/>
    <w:rsid w:val="005957C4"/>
    <w:rsid w:val="0059632C"/>
    <w:rsid w:val="00596D1B"/>
    <w:rsid w:val="005A58CD"/>
    <w:rsid w:val="005A67D4"/>
    <w:rsid w:val="005A73D4"/>
    <w:rsid w:val="005E03FB"/>
    <w:rsid w:val="005E1787"/>
    <w:rsid w:val="005E730A"/>
    <w:rsid w:val="005F03C7"/>
    <w:rsid w:val="005F151B"/>
    <w:rsid w:val="005F23E2"/>
    <w:rsid w:val="00606D74"/>
    <w:rsid w:val="0062048A"/>
    <w:rsid w:val="00632F6B"/>
    <w:rsid w:val="0065017B"/>
    <w:rsid w:val="0065390B"/>
    <w:rsid w:val="006562BE"/>
    <w:rsid w:val="006660DD"/>
    <w:rsid w:val="0067621F"/>
    <w:rsid w:val="00683431"/>
    <w:rsid w:val="00684E56"/>
    <w:rsid w:val="00695D16"/>
    <w:rsid w:val="006A7DB7"/>
    <w:rsid w:val="006C3301"/>
    <w:rsid w:val="006D1673"/>
    <w:rsid w:val="006D4F70"/>
    <w:rsid w:val="006E5B52"/>
    <w:rsid w:val="00707BC0"/>
    <w:rsid w:val="00712158"/>
    <w:rsid w:val="00716BE3"/>
    <w:rsid w:val="00726776"/>
    <w:rsid w:val="0073222F"/>
    <w:rsid w:val="00734E1D"/>
    <w:rsid w:val="00756286"/>
    <w:rsid w:val="00757159"/>
    <w:rsid w:val="00763530"/>
    <w:rsid w:val="007655B2"/>
    <w:rsid w:val="00780FD9"/>
    <w:rsid w:val="007825F9"/>
    <w:rsid w:val="007A0FCA"/>
    <w:rsid w:val="007A289E"/>
    <w:rsid w:val="007A7CC5"/>
    <w:rsid w:val="007B1C56"/>
    <w:rsid w:val="007B3E77"/>
    <w:rsid w:val="007C0EFC"/>
    <w:rsid w:val="007D0992"/>
    <w:rsid w:val="007E0732"/>
    <w:rsid w:val="007E604E"/>
    <w:rsid w:val="007F2C21"/>
    <w:rsid w:val="007F4389"/>
    <w:rsid w:val="00812EFA"/>
    <w:rsid w:val="00816A2F"/>
    <w:rsid w:val="00846727"/>
    <w:rsid w:val="00846A12"/>
    <w:rsid w:val="0084729F"/>
    <w:rsid w:val="00852EA4"/>
    <w:rsid w:val="00885BF8"/>
    <w:rsid w:val="008942FB"/>
    <w:rsid w:val="00896A0B"/>
    <w:rsid w:val="008A1031"/>
    <w:rsid w:val="008B09A4"/>
    <w:rsid w:val="008C1F03"/>
    <w:rsid w:val="008D6CC1"/>
    <w:rsid w:val="008D72A9"/>
    <w:rsid w:val="008E4421"/>
    <w:rsid w:val="008E495F"/>
    <w:rsid w:val="008F7AFD"/>
    <w:rsid w:val="009033C2"/>
    <w:rsid w:val="0090636A"/>
    <w:rsid w:val="00914CAC"/>
    <w:rsid w:val="009328F0"/>
    <w:rsid w:val="00933443"/>
    <w:rsid w:val="009340B5"/>
    <w:rsid w:val="009375F5"/>
    <w:rsid w:val="00946D4D"/>
    <w:rsid w:val="00967ABC"/>
    <w:rsid w:val="00971252"/>
    <w:rsid w:val="00995B87"/>
    <w:rsid w:val="00996E73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93DD7"/>
    <w:rsid w:val="00AA3DED"/>
    <w:rsid w:val="00AA41DE"/>
    <w:rsid w:val="00AB5A2F"/>
    <w:rsid w:val="00AB5CAE"/>
    <w:rsid w:val="00AE1443"/>
    <w:rsid w:val="00AE6C53"/>
    <w:rsid w:val="00AF649A"/>
    <w:rsid w:val="00B00513"/>
    <w:rsid w:val="00B02343"/>
    <w:rsid w:val="00B03A8F"/>
    <w:rsid w:val="00B03A95"/>
    <w:rsid w:val="00B04F80"/>
    <w:rsid w:val="00B14502"/>
    <w:rsid w:val="00B237F7"/>
    <w:rsid w:val="00B2497F"/>
    <w:rsid w:val="00B37985"/>
    <w:rsid w:val="00B420E2"/>
    <w:rsid w:val="00B44F83"/>
    <w:rsid w:val="00B4711B"/>
    <w:rsid w:val="00B54BF5"/>
    <w:rsid w:val="00B63D1B"/>
    <w:rsid w:val="00B77FBC"/>
    <w:rsid w:val="00B80410"/>
    <w:rsid w:val="00B863E2"/>
    <w:rsid w:val="00B9475A"/>
    <w:rsid w:val="00B95F71"/>
    <w:rsid w:val="00B977E0"/>
    <w:rsid w:val="00BD1580"/>
    <w:rsid w:val="00BD40A0"/>
    <w:rsid w:val="00BE4941"/>
    <w:rsid w:val="00BE5CCB"/>
    <w:rsid w:val="00BF350D"/>
    <w:rsid w:val="00C06AFF"/>
    <w:rsid w:val="00C12AB4"/>
    <w:rsid w:val="00C15621"/>
    <w:rsid w:val="00C33725"/>
    <w:rsid w:val="00C5164A"/>
    <w:rsid w:val="00C63B0C"/>
    <w:rsid w:val="00C71788"/>
    <w:rsid w:val="00C82781"/>
    <w:rsid w:val="00C85ABA"/>
    <w:rsid w:val="00C879E6"/>
    <w:rsid w:val="00C91E86"/>
    <w:rsid w:val="00CA5986"/>
    <w:rsid w:val="00CB11FC"/>
    <w:rsid w:val="00CC4DF7"/>
    <w:rsid w:val="00CC7981"/>
    <w:rsid w:val="00D237ED"/>
    <w:rsid w:val="00D258F5"/>
    <w:rsid w:val="00D26011"/>
    <w:rsid w:val="00D272D4"/>
    <w:rsid w:val="00D47EB7"/>
    <w:rsid w:val="00D52C2C"/>
    <w:rsid w:val="00D711E8"/>
    <w:rsid w:val="00D74B47"/>
    <w:rsid w:val="00D92DAC"/>
    <w:rsid w:val="00DA45A9"/>
    <w:rsid w:val="00DB28EF"/>
    <w:rsid w:val="00DB4835"/>
    <w:rsid w:val="00DC7F56"/>
    <w:rsid w:val="00DD7900"/>
    <w:rsid w:val="00E07E7A"/>
    <w:rsid w:val="00E21605"/>
    <w:rsid w:val="00E270DE"/>
    <w:rsid w:val="00E322E8"/>
    <w:rsid w:val="00E358C8"/>
    <w:rsid w:val="00E61D75"/>
    <w:rsid w:val="00E61F9C"/>
    <w:rsid w:val="00E66E78"/>
    <w:rsid w:val="00E77098"/>
    <w:rsid w:val="00E921FF"/>
    <w:rsid w:val="00E95490"/>
    <w:rsid w:val="00EB6DB3"/>
    <w:rsid w:val="00EC047C"/>
    <w:rsid w:val="00EC2D0A"/>
    <w:rsid w:val="00EF53E0"/>
    <w:rsid w:val="00EF5D1C"/>
    <w:rsid w:val="00F0167B"/>
    <w:rsid w:val="00F01DBE"/>
    <w:rsid w:val="00F02D45"/>
    <w:rsid w:val="00F05B8C"/>
    <w:rsid w:val="00F11338"/>
    <w:rsid w:val="00F12E0F"/>
    <w:rsid w:val="00F22891"/>
    <w:rsid w:val="00F25212"/>
    <w:rsid w:val="00F25ED3"/>
    <w:rsid w:val="00F378AD"/>
    <w:rsid w:val="00F516BD"/>
    <w:rsid w:val="00F51BF7"/>
    <w:rsid w:val="00F551ED"/>
    <w:rsid w:val="00F62CAD"/>
    <w:rsid w:val="00F7033C"/>
    <w:rsid w:val="00F7624F"/>
    <w:rsid w:val="00F85B5D"/>
    <w:rsid w:val="00F93A8F"/>
    <w:rsid w:val="00F95EA0"/>
    <w:rsid w:val="00FA17A2"/>
    <w:rsid w:val="00FB08F3"/>
    <w:rsid w:val="00FB1B92"/>
    <w:rsid w:val="00FC42B8"/>
    <w:rsid w:val="00FE12FF"/>
    <w:rsid w:val="00FE5F7E"/>
    <w:rsid w:val="00FF2E1E"/>
    <w:rsid w:val="00FF5B9F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67D16DFD-48A1-4E9C-8FA2-2E45C8B8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5B5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5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37198-29A7-4F82-A651-DC56E727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2309</Words>
  <Characters>10395</Characters>
  <Application>Microsoft Office Word</Application>
  <DocSecurity>0</DocSecurity>
  <Lines>415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user</cp:lastModifiedBy>
  <cp:revision>2</cp:revision>
  <cp:lastPrinted>2020-08-02T12:25:00Z</cp:lastPrinted>
  <dcterms:created xsi:type="dcterms:W3CDTF">2025-09-14T18:24:00Z</dcterms:created>
  <dcterms:modified xsi:type="dcterms:W3CDTF">2025-09-14T18:24:00Z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572650a3-80d4-4299-ba6b-ee665b886322</vt:lpwstr>
  </property>
</Properties>
</file>